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2A7BF6" w:rsidRPr="006D74A6" w14:paraId="19257C7F" w14:textId="77777777" w:rsidTr="004676CC">
        <w:tc>
          <w:tcPr>
            <w:tcW w:w="3666" w:type="dxa"/>
            <w:shd w:val="clear" w:color="auto" w:fill="F2DBDB" w:themeFill="accent2" w:themeFillTint="33"/>
          </w:tcPr>
          <w:p w14:paraId="780A50B9" w14:textId="77777777" w:rsidR="002A7BF6" w:rsidRPr="006D74A6" w:rsidRDefault="002A7BF6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3EC7B853" w14:textId="77777777" w:rsidR="002A7BF6" w:rsidRPr="006D74A6" w:rsidRDefault="002A7BF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F2DBDB" w:themeFill="accent2" w:themeFillTint="33"/>
          </w:tcPr>
          <w:p w14:paraId="0EF73062" w14:textId="77777777" w:rsidR="002A7BF6" w:rsidRDefault="002A7BF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Lesson: 2-7</w:t>
            </w:r>
          </w:p>
          <w:p w14:paraId="3C07C61E" w14:textId="77777777" w:rsidR="002A7BF6" w:rsidRPr="006D74A6" w:rsidRDefault="002A7BF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Stories About Missing Parts</w:t>
            </w:r>
            <w:bookmarkStart w:id="0" w:name="_GoBack"/>
            <w:bookmarkEnd w:id="0"/>
          </w:p>
        </w:tc>
        <w:tc>
          <w:tcPr>
            <w:tcW w:w="3666" w:type="dxa"/>
            <w:shd w:val="clear" w:color="auto" w:fill="F2DBDB" w:themeFill="accent2" w:themeFillTint="33"/>
          </w:tcPr>
          <w:p w14:paraId="11482E50" w14:textId="77777777" w:rsidR="002A7BF6" w:rsidRPr="006D74A6" w:rsidRDefault="002A7BF6">
            <w:pPr>
              <w:rPr>
                <w:rFonts w:asciiTheme="majorHAnsi" w:hAnsiTheme="majorHAnsi"/>
                <w:sz w:val="20"/>
                <w:szCs w:val="20"/>
              </w:rPr>
            </w:pPr>
            <w:r w:rsidRPr="0086065E"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  <w:t>DRAFT</w:t>
            </w:r>
          </w:p>
        </w:tc>
      </w:tr>
      <w:tr w:rsidR="004251CC" w:rsidRPr="006D74A6" w14:paraId="1A732331" w14:textId="77777777" w:rsidTr="0005056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E25C7E9" w14:textId="77777777" w:rsidR="004251CC" w:rsidRPr="006D74A6" w:rsidRDefault="00C8466E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BB476D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29456D" w:rsidRPr="006D74A6">
              <w:rPr>
                <w:rFonts w:asciiTheme="majorHAnsi" w:hAnsiTheme="majorHAnsi"/>
                <w:b/>
                <w:sz w:val="20"/>
                <w:szCs w:val="20"/>
              </w:rPr>
              <w:t>1.OA.1 &amp;</w:t>
            </w:r>
            <w:r w:rsidR="00EE4845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2473" w:rsidRPr="006D74A6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CA64B6" w:rsidRPr="006D74A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EE1453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&amp; 1.0A.</w:t>
            </w:r>
            <w:r w:rsidR="00CA64B6" w:rsidRPr="006D74A6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EE1453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EE4845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51CC" w:rsidRPr="006D74A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6D74A6" w14:paraId="351FCE5A" w14:textId="77777777" w:rsidTr="00050569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4E19D7B5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50750A7A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050569" w14:paraId="23A19542" w14:textId="77777777" w:rsidTr="00C427E8">
        <w:tc>
          <w:tcPr>
            <w:tcW w:w="5418" w:type="dxa"/>
            <w:gridSpan w:val="2"/>
          </w:tcPr>
          <w:p w14:paraId="203C18FB" w14:textId="77777777" w:rsidR="004251CC" w:rsidRPr="006D74A6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6D74A6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CA64B6" w:rsidRPr="006D74A6">
              <w:rPr>
                <w:rFonts w:asciiTheme="majorHAnsi" w:hAnsiTheme="majorHAnsi"/>
                <w:sz w:val="20"/>
                <w:szCs w:val="20"/>
              </w:rPr>
              <w:t>find the missing part when one part and the whole are given</w:t>
            </w:r>
          </w:p>
          <w:p w14:paraId="3C971732" w14:textId="77777777" w:rsidR="004251CC" w:rsidRPr="00050569" w:rsidRDefault="00F56DC1" w:rsidP="00F56DC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et mimer des histoires à propos des parties manquantes</w:t>
            </w:r>
            <w:r w:rsidR="006B0C7D"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0B61B3FB" w14:textId="77777777" w:rsidR="004251CC" w:rsidRPr="006D74A6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6D74A6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055A47">
              <w:rPr>
                <w:rFonts w:asciiTheme="majorHAnsi" w:hAnsiTheme="majorHAnsi"/>
                <w:sz w:val="20"/>
                <w:szCs w:val="20"/>
              </w:rPr>
              <w:t>say the subtraction sentences using the information from stories about missing parts</w:t>
            </w:r>
            <w:r w:rsidR="0029456D" w:rsidRPr="006D74A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E425D5B" w14:textId="77777777" w:rsidR="00A33D1C" w:rsidRPr="00050569" w:rsidRDefault="0076616A" w:rsidP="00873C3D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parler des soustracti</w:t>
            </w:r>
            <w:r w:rsidR="00B97B80"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ons d’après l’information</w:t>
            </w:r>
            <w:r w:rsidR="00577F92"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dan</w:t>
            </w:r>
            <w:r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="00577F92"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les</w:t>
            </w:r>
            <w:r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histoires</w:t>
            </w:r>
            <w:r w:rsidR="00055A47" w:rsidRPr="0005056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1304363E" w14:textId="77777777" w:rsidR="00FA2E10" w:rsidRPr="00050569" w:rsidRDefault="00FA2E10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6D74A6" w14:paraId="38F2FC49" w14:textId="77777777" w:rsidTr="00C427E8">
        <w:tc>
          <w:tcPr>
            <w:tcW w:w="5418" w:type="dxa"/>
            <w:gridSpan w:val="2"/>
          </w:tcPr>
          <w:p w14:paraId="08E7C951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3F22CEB7" w14:textId="77777777" w:rsidR="00BD4B6B" w:rsidRPr="006D74A6" w:rsidRDefault="00CA64B6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6D74A6">
              <w:rPr>
                <w:rFonts w:asciiTheme="majorHAnsi" w:hAnsiTheme="majorHAnsi"/>
                <w:sz w:val="20"/>
                <w:szCs w:val="20"/>
              </w:rPr>
              <w:t>Finding a missing part of a whole is one interpretation of subtraction.  Subtraction number sentences can be used to show missing part subtraction situations.</w:t>
            </w:r>
          </w:p>
        </w:tc>
        <w:tc>
          <w:tcPr>
            <w:tcW w:w="5580" w:type="dxa"/>
            <w:gridSpan w:val="3"/>
          </w:tcPr>
          <w:p w14:paraId="3561155A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687CF37C" w14:textId="77777777" w:rsidR="008815DF" w:rsidRPr="006D74A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873C3D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C95DB6D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3C0FB658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1D32E54" w14:textId="77777777" w:rsidR="00C8466E" w:rsidRDefault="004251CC" w:rsidP="00924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DA5169E" w14:textId="77777777" w:rsidR="00924E20" w:rsidRDefault="00924E20" w:rsidP="00924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  <w:r w:rsidR="00C427E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C427E8">
              <w:rPr>
                <w:rFonts w:asciiTheme="majorHAnsi" w:hAnsiTheme="majorHAnsi"/>
                <w:sz w:val="20"/>
                <w:szCs w:val="20"/>
              </w:rPr>
              <w:t>_____ - _____ = _____.</w:t>
            </w:r>
          </w:p>
          <w:p w14:paraId="21619DE4" w14:textId="77777777" w:rsidR="00924E20" w:rsidRPr="006D74A6" w:rsidRDefault="00924E20" w:rsidP="00924E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050569" w14:paraId="3DE9DB48" w14:textId="77777777" w:rsidTr="0005056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CC548CC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7869081" w14:textId="77777777" w:rsidR="000025E4" w:rsidRPr="00924E20" w:rsidRDefault="005858D5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24E20">
              <w:rPr>
                <w:rFonts w:asciiTheme="majorHAnsi" w:hAnsiTheme="majorHAnsi"/>
                <w:sz w:val="20"/>
                <w:szCs w:val="20"/>
              </w:rPr>
              <w:t>Connecting cubes</w:t>
            </w:r>
            <w:r w:rsidR="00EE1453" w:rsidRPr="00924E2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CA64B6" w:rsidRPr="00924E20">
              <w:rPr>
                <w:rFonts w:asciiTheme="majorHAnsi" w:hAnsiTheme="majorHAnsi"/>
                <w:sz w:val="20"/>
                <w:szCs w:val="20"/>
              </w:rPr>
              <w:t>9 per child</w:t>
            </w:r>
            <w:r w:rsidR="00EE1453" w:rsidRPr="00924E2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06268E7" w14:textId="77777777" w:rsidR="00CA64B6" w:rsidRPr="00924E20" w:rsidRDefault="00CA64B6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24E20">
              <w:rPr>
                <w:rFonts w:asciiTheme="majorHAnsi" w:hAnsiTheme="majorHAnsi"/>
                <w:sz w:val="20"/>
                <w:szCs w:val="20"/>
              </w:rPr>
              <w:t>Opaque</w:t>
            </w:r>
            <w:r w:rsidR="00BB476D">
              <w:rPr>
                <w:rFonts w:asciiTheme="majorHAnsi" w:hAnsiTheme="majorHAnsi"/>
                <w:sz w:val="20"/>
                <w:szCs w:val="20"/>
              </w:rPr>
              <w:t>/clear</w:t>
            </w:r>
            <w:r w:rsidRPr="00924E20">
              <w:rPr>
                <w:rFonts w:asciiTheme="majorHAnsi" w:hAnsiTheme="majorHAnsi"/>
                <w:sz w:val="20"/>
                <w:szCs w:val="20"/>
              </w:rPr>
              <w:t xml:space="preserve"> container</w:t>
            </w:r>
          </w:p>
          <w:p w14:paraId="7A5F16B1" w14:textId="77777777" w:rsidR="0050585F" w:rsidRPr="00924E20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24E20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2CF68E05" w14:textId="77777777" w:rsidR="000025E4" w:rsidRPr="00924E20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24E20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EE1453" w:rsidRPr="00924E20">
              <w:rPr>
                <w:rFonts w:asciiTheme="majorHAnsi" w:hAnsiTheme="majorHAnsi"/>
                <w:sz w:val="20"/>
                <w:szCs w:val="20"/>
              </w:rPr>
              <w:t>6</w:t>
            </w:r>
            <w:r w:rsidR="00CA64B6" w:rsidRPr="00924E20">
              <w:rPr>
                <w:rFonts w:asciiTheme="majorHAnsi" w:hAnsiTheme="majorHAnsi"/>
                <w:sz w:val="20"/>
                <w:szCs w:val="20"/>
              </w:rPr>
              <w:t>6</w:t>
            </w:r>
            <w:r w:rsidR="00FD0239" w:rsidRPr="00924E20">
              <w:rPr>
                <w:rFonts w:asciiTheme="majorHAnsi" w:hAnsiTheme="majorHAnsi"/>
                <w:sz w:val="20"/>
                <w:szCs w:val="20"/>
              </w:rPr>
              <w:t>-</w:t>
            </w:r>
            <w:r w:rsidR="00EE1453" w:rsidRPr="00924E20">
              <w:rPr>
                <w:rFonts w:asciiTheme="majorHAnsi" w:hAnsiTheme="majorHAnsi"/>
                <w:sz w:val="20"/>
                <w:szCs w:val="20"/>
              </w:rPr>
              <w:t>6</w:t>
            </w:r>
            <w:r w:rsidR="00CA64B6" w:rsidRPr="00924E20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09B32A44" w14:textId="77777777" w:rsidR="000025E4" w:rsidRPr="00924E20" w:rsidRDefault="000025E4" w:rsidP="00924E2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24E20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1E4F0F" w:rsidRPr="00924E20">
              <w:rPr>
                <w:rFonts w:asciiTheme="majorHAnsi" w:hAnsiTheme="majorHAnsi"/>
                <w:sz w:val="20"/>
                <w:szCs w:val="20"/>
              </w:rPr>
              <w:t>6</w:t>
            </w:r>
            <w:r w:rsidR="00CA64B6" w:rsidRPr="00924E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9691B04" w14:textId="77777777" w:rsidR="004251CC" w:rsidRPr="0076616A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7661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7661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and Word Wall:</w:t>
            </w:r>
          </w:p>
          <w:p w14:paraId="103E37A8" w14:textId="77777777" w:rsidR="004251CC" w:rsidRPr="0076616A" w:rsidRDefault="00C427E8" w:rsidP="00F56DC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a</w:t>
            </w:r>
            <w:r w:rsidR="00924E20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part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ie manquante, moins, égal</w:t>
            </w:r>
            <w:r w:rsidR="00924E20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nombres de 1 à </w:t>
            </w:r>
            <w:r w:rsidR="00924E20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10</w:t>
            </w:r>
            <w:r w:rsidR="007D428F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trouve</w:t>
            </w:r>
            <w:r w:rsidR="007D428F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,</w:t>
            </w:r>
            <w:r w:rsidR="0092763F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r w:rsidR="0092763F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es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galets</w:t>
            </w:r>
            <w:r w:rsidR="0092763F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le nombre entier</w:t>
            </w:r>
            <w:r w:rsidR="0092763F" w:rsidRPr="0076616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56DC1" w:rsidRPr="0076616A">
              <w:rPr>
                <w:rFonts w:asciiTheme="majorHAnsi" w:hAnsiTheme="majorHAnsi"/>
                <w:sz w:val="20"/>
                <w:szCs w:val="20"/>
                <w:lang w:val="fr-FR"/>
              </w:rPr>
              <w:t>plus</w:t>
            </w:r>
          </w:p>
        </w:tc>
      </w:tr>
      <w:tr w:rsidR="004251CC" w:rsidRPr="006D74A6" w14:paraId="397D2488" w14:textId="77777777" w:rsidTr="00050569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4F8E3C49" w14:textId="77777777" w:rsidR="008815DF" w:rsidRPr="006D74A6" w:rsidRDefault="004251CC" w:rsidP="00C427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1EABA246" w14:textId="77777777" w:rsidR="004251CC" w:rsidRPr="006D74A6" w:rsidRDefault="004251CC" w:rsidP="005E1B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07BCB" w:rsidRPr="006D74A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E1B04" w:rsidRPr="006D74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807BCB" w:rsidRPr="006D74A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6D74A6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6D74A6" w14:paraId="37A01928" w14:textId="77777777" w:rsidTr="0005056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0EF4BBA" w14:textId="77777777" w:rsidR="008815DF" w:rsidRPr="00050569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Opening: (</w:t>
            </w:r>
            <w:r w:rsidR="007E00F7" w:rsidRPr="00050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="00842848" w:rsidRPr="00050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050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738DBA3" w14:textId="77777777" w:rsidR="00FA2E10" w:rsidRPr="0076616A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</w:t>
            </w:r>
            <w:r w:rsidR="00A62183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A62183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avez appris à écrire des soustractions pour raconter des histoires à propos de retirer et comparer</w:t>
            </w:r>
            <w:r w:rsidR="00A62183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</w:t>
            </w:r>
            <w:r w:rsidR="00A62183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apprendrez à écrire des soustractions pour raconter des histoires à propos de trouver les parties manquantes</w:t>
            </w:r>
            <w:r w:rsidR="00A62183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5858D5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B4ED77A" w14:textId="77777777" w:rsidR="00A62183" w:rsidRPr="00924E20" w:rsidRDefault="00A62183" w:rsidP="00924E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24E20">
              <w:rPr>
                <w:rFonts w:asciiTheme="majorHAnsi" w:hAnsiTheme="majorHAnsi" w:cstheme="majorHAnsi"/>
                <w:sz w:val="20"/>
                <w:szCs w:val="20"/>
              </w:rPr>
              <w:t xml:space="preserve">Put 8 connecting cubes in </w:t>
            </w:r>
            <w:r w:rsidR="00BB476D">
              <w:rPr>
                <w:rFonts w:asciiTheme="majorHAnsi" w:hAnsiTheme="majorHAnsi" w:cstheme="majorHAnsi"/>
                <w:sz w:val="20"/>
                <w:szCs w:val="20"/>
              </w:rPr>
              <w:t xml:space="preserve">a clear </w:t>
            </w:r>
            <w:r w:rsidRPr="00924E20">
              <w:rPr>
                <w:rFonts w:asciiTheme="majorHAnsi" w:hAnsiTheme="majorHAnsi" w:cstheme="majorHAnsi"/>
                <w:sz w:val="20"/>
                <w:szCs w:val="20"/>
              </w:rPr>
              <w:t>container.</w:t>
            </w:r>
          </w:p>
          <w:p w14:paraId="4AAD464D" w14:textId="77777777" w:rsidR="00F417E0" w:rsidRPr="0076616A" w:rsidRDefault="0082406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8 cubes en tout</w:t>
            </w:r>
            <w:r w:rsidR="00A62183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417E0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46ECFDC" w14:textId="77777777" w:rsidR="00F417E0" w:rsidRPr="00050569" w:rsidRDefault="00A62183" w:rsidP="00924E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Take out 3 cubes and hold them up.</w:t>
            </w:r>
          </w:p>
          <w:p w14:paraId="5A292D98" w14:textId="77777777" w:rsidR="00A62183" w:rsidRPr="00451610" w:rsidRDefault="00A62183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la partie que vous connaissez</w:t>
            </w:r>
            <w:r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partie manquante est dans le récipient</w:t>
            </w:r>
            <w:r w:rsidR="00BB476D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="00BB476D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représente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partie manquante</w:t>
            </w:r>
            <w:r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BB476D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451610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mains</w:t>
            </w:r>
            <w:r w:rsidR="00BB476D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8C71807" w14:textId="77777777" w:rsidR="00A62183" w:rsidRPr="00050569" w:rsidRDefault="00BB476D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show</w:t>
            </w:r>
            <w:r w:rsidR="00A62183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“5”.</w:t>
            </w:r>
          </w:p>
          <w:p w14:paraId="08F1AF65" w14:textId="77777777" w:rsidR="008815DF" w:rsidRPr="0005056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E26A11" w14:textId="77777777" w:rsidR="008815DF" w:rsidRPr="006D74A6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6D74A6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9A0194" w:rsidRPr="006D74A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871761" w:rsidRPr="006D74A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D74A6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1B0BE6BE" w14:textId="77777777" w:rsidR="00C62B42" w:rsidRPr="00BB476D" w:rsidRDefault="001C521B" w:rsidP="00BB476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B476D">
              <w:rPr>
                <w:rFonts w:asciiTheme="majorHAnsi" w:hAnsiTheme="majorHAnsi" w:cstheme="majorHAnsi"/>
                <w:sz w:val="20"/>
                <w:szCs w:val="20"/>
              </w:rPr>
              <w:t>Pass o</w:t>
            </w:r>
            <w:r w:rsidR="000D6232" w:rsidRPr="00BB476D">
              <w:rPr>
                <w:rFonts w:asciiTheme="majorHAnsi" w:hAnsiTheme="majorHAnsi" w:cstheme="majorHAnsi"/>
                <w:sz w:val="20"/>
                <w:szCs w:val="20"/>
              </w:rPr>
              <w:t>ut 9 connecting cubes per child.  Also, have students get whiteboards and a dry erase marker.</w:t>
            </w:r>
          </w:p>
          <w:p w14:paraId="329FD553" w14:textId="77777777" w:rsidR="00BB476D" w:rsidRPr="00050569" w:rsidRDefault="00214D53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lire une histoire</w:t>
            </w:r>
            <w:r w:rsidR="00BB476D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U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tili</w:t>
            </w:r>
            <w:r w:rsidR="00BB476D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BB476D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vos</w:t>
            </w:r>
            <w:r w:rsidR="00BB476D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montrer l’histoire</w:t>
            </w:r>
            <w:r w:rsidR="007D428F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Liz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 trouvé</w:t>
            </w:r>
            <w:r w:rsidR="007D428F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galets aujourd’hui</w:t>
            </w:r>
            <w:r w:rsidR="007D428F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galets</w:t>
            </w:r>
            <w:r w:rsidR="007D428F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Liz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-t-elle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trouvé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aujourd’hui</w:t>
            </w:r>
            <w:r w:rsidR="007D428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38C7A3E0" w14:textId="77777777" w:rsidR="00BB476D" w:rsidRPr="00050569" w:rsidRDefault="00BB476D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05056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r w:rsidR="007D428F" w:rsidRPr="0005056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gramEnd"/>
            <w:r w:rsidR="007D428F" w:rsidRPr="0005056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say, “5”</w:t>
            </w:r>
          </w:p>
          <w:p w14:paraId="5DE6903B" w14:textId="77777777" w:rsidR="00425DC7" w:rsidRPr="00050569" w:rsidRDefault="00BB476D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elle a</w:t>
            </w:r>
            <w:r w:rsid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 galet</w:t>
            </w:r>
            <w:r w:rsidR="001C521B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s. 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galets</w:t>
            </w:r>
            <w:r w:rsidR="001C521B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avait</w:t>
            </w:r>
            <w:r w:rsidR="0076616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 au départ</w:t>
            </w:r>
            <w:r w:rsidR="001C521B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</w:p>
          <w:p w14:paraId="713808B0" w14:textId="77777777" w:rsidR="00425DC7" w:rsidRPr="007D428F" w:rsidRDefault="00425DC7" w:rsidP="007D42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428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D428F">
              <w:rPr>
                <w:rFonts w:asciiTheme="majorHAnsi" w:hAnsiTheme="majorHAnsi" w:cstheme="majorHAnsi"/>
                <w:sz w:val="20"/>
                <w:szCs w:val="20"/>
              </w:rPr>
              <w:t>:  will</w:t>
            </w:r>
            <w:r w:rsidRPr="007D42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83842" w:rsidRPr="007D428F">
              <w:rPr>
                <w:rFonts w:asciiTheme="majorHAnsi" w:hAnsiTheme="majorHAnsi" w:cstheme="majorHAnsi"/>
                <w:sz w:val="20"/>
                <w:szCs w:val="20"/>
              </w:rPr>
              <w:t>set</w:t>
            </w:r>
            <w:r w:rsidRPr="007D428F">
              <w:rPr>
                <w:rFonts w:asciiTheme="majorHAnsi" w:hAnsiTheme="majorHAnsi" w:cstheme="majorHAnsi"/>
                <w:sz w:val="20"/>
                <w:szCs w:val="20"/>
              </w:rPr>
              <w:t xml:space="preserve"> connecting cubes out</w:t>
            </w:r>
            <w:r w:rsidR="00483842" w:rsidRPr="007D428F">
              <w:rPr>
                <w:rFonts w:asciiTheme="majorHAnsi" w:hAnsiTheme="majorHAnsi" w:cstheme="majorHAnsi"/>
                <w:sz w:val="20"/>
                <w:szCs w:val="20"/>
              </w:rPr>
              <w:t xml:space="preserve"> in front of them</w:t>
            </w:r>
            <w:r w:rsidRPr="007D428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DB23F4D" w14:textId="77777777" w:rsidR="00F417E0" w:rsidRPr="00050569" w:rsidRDefault="00425DC7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7D428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76616A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galets </w:t>
            </w:r>
            <w:r w:rsidR="001C521B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Liz </w:t>
            </w:r>
            <w:r w:rsidR="0076616A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-t-elle</w:t>
            </w:r>
            <w:r w:rsidR="0076616A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maintenant</w:t>
            </w:r>
            <w:r w:rsidR="00C62B42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D428F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</w:t>
            </w:r>
            <w:r w:rsidR="0076616A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e)</w:t>
            </w:r>
            <w:r w:rsidR="007D428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417E0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A332E17" w14:textId="77777777" w:rsidR="00C62B42" w:rsidRPr="006D74A6" w:rsidRDefault="00C62B42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7D428F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1C521B" w:rsidRPr="006D74A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1C521B" w:rsidRPr="006D74A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87BD5E9" w14:textId="77777777" w:rsidR="00214D53" w:rsidRPr="00050569" w:rsidRDefault="00F417E0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galets</w:t>
            </w:r>
            <w:r w:rsidR="001C521B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Liz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 t-elle trouvés aujourd’hui</w:t>
            </w:r>
            <w:r w:rsidR="001C521B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D428F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7D428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D29C8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1CA3644" w14:textId="77777777" w:rsidR="00F417E0" w:rsidRPr="006D74A6" w:rsidRDefault="007D428F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will show, </w:t>
            </w:r>
            <w:r w:rsidR="001C521B" w:rsidRPr="006D74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their fingers</w:t>
            </w:r>
            <w:r w:rsidR="00F417E0" w:rsidRPr="006D74A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590BABF" w14:textId="77777777" w:rsidR="001C521B" w:rsidRPr="007D428F" w:rsidRDefault="001C521B" w:rsidP="007D428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D428F">
              <w:rPr>
                <w:rFonts w:asciiTheme="majorHAnsi" w:hAnsiTheme="majorHAnsi" w:cstheme="majorHAnsi"/>
                <w:sz w:val="20"/>
                <w:szCs w:val="20"/>
              </w:rPr>
              <w:t>Have the students connect 5 cubes to show the number of pebbles Liz found today.  Guide the students to connect more cubes to the 5 cubes to get 7, the total number of pebbles.”</w:t>
            </w:r>
          </w:p>
          <w:p w14:paraId="4C592EE4" w14:textId="77777777" w:rsidR="007E00F7" w:rsidRPr="00050569" w:rsidRDefault="007E00F7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C62B42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cubes de plus avez-vous besoin pour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faire</w:t>
            </w:r>
            <w:r w:rsidR="001C521B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7?</w:t>
            </w:r>
            <w:r w:rsidR="007D428F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</w:t>
            </w:r>
            <w:r w:rsidR="0076616A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)</w:t>
            </w:r>
            <w:r w:rsidR="007D428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468C443" w14:textId="77777777" w:rsidR="007E00F7" w:rsidRDefault="007E00F7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1C521B"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  will say</w:t>
            </w:r>
            <w:r w:rsidR="007D428F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="001C521B"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 “2”.</w:t>
            </w:r>
          </w:p>
          <w:p w14:paraId="123DF33E" w14:textId="77777777" w:rsidR="007D428F" w:rsidRPr="00B97B80" w:rsidRDefault="007D428F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raison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besoin de 2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plus pour faire 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7. 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Écrivons ensemble la soustraction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l’écrire sur mon ardoise.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97B80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écrivez sur votre ardoise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7 – 5 = 2.</w:t>
            </w:r>
          </w:p>
          <w:p w14:paraId="6DA94E23" w14:textId="77777777" w:rsidR="007D428F" w:rsidRPr="00B97B80" w:rsidRDefault="007D428F" w:rsidP="00214D53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B97B8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B97B8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B97B80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B97B80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7B80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write</w:t>
            </w:r>
            <w:proofErr w:type="spellEnd"/>
            <w:r w:rsidRPr="00B97B80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7 – 5 = 2.</w:t>
            </w:r>
          </w:p>
          <w:p w14:paraId="132792E6" w14:textId="77777777" w:rsidR="007D428F" w:rsidRPr="00B97B80" w:rsidRDefault="007D428F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6616A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Formidable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76616A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dites la soustraction à votre voisin (e)</w:t>
            </w: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03B3088" w14:textId="77777777" w:rsidR="007D428F" w:rsidRPr="00050569" w:rsidRDefault="007D428F" w:rsidP="00214D53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Pr="00050569">
              <w:rPr>
                <w:rFonts w:asciiTheme="majorHAnsi" w:hAnsiTheme="majorHAnsi" w:cstheme="majorHAnsi"/>
                <w:i/>
                <w:sz w:val="20"/>
                <w:szCs w:val="20"/>
              </w:rPr>
              <w:t>will say “7 – 5 = 2” to their neighbor.</w:t>
            </w:r>
          </w:p>
          <w:p w14:paraId="29C1CD57" w14:textId="77777777" w:rsidR="007E00F7" w:rsidRPr="00B97B80" w:rsidRDefault="0076616A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Disons-le ensemble</w:t>
            </w:r>
            <w:r w:rsidR="007D428F" w:rsidRPr="00B97B8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7 – 5 = 2</w:t>
            </w:r>
          </w:p>
          <w:p w14:paraId="0AEF46DE" w14:textId="77777777" w:rsidR="006502DA" w:rsidRPr="00B97B80" w:rsidRDefault="006502D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87E7856" w14:textId="77777777" w:rsidR="008815DF" w:rsidRPr="0005056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B97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B97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Practice: (</w:t>
            </w:r>
            <w:r w:rsidR="00920044" w:rsidRPr="00B97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="00650D62" w:rsidRPr="00B97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244C7D" w:rsidRPr="00B97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B97B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</w:t>
            </w:r>
            <w:r w:rsidR="008815DF" w:rsidRPr="0005056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</w:p>
          <w:p w14:paraId="46DB2BDF" w14:textId="77777777" w:rsidR="008815DF" w:rsidRPr="006D74A6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6D74A6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612EDF6E" w14:textId="77777777" w:rsidR="008815DF" w:rsidRPr="007D428F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D428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5E3E5B7F" w14:textId="77777777" w:rsidR="0081662C" w:rsidRPr="00CB6174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B6174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Voyons une autre histoire à propos des parties manquantes. </w:t>
            </w:r>
            <w:r w:rsidR="000D6232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B6174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</w:t>
            </w:r>
            <w:r w:rsidR="009412B8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</w:t>
            </w:r>
            <w:r w:rsidR="00CB6174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galets rouges et bleus</w:t>
            </w:r>
            <w:r w:rsidR="009412B8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5 </w:t>
            </w:r>
            <w:r w:rsidR="00CB6174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ces galets sont rouges</w:t>
            </w:r>
            <w:r w:rsidR="000D6232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CB6174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ai-je de galets bleus</w:t>
            </w:r>
            <w:r w:rsidR="000D6232"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CB617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48FD7E" w14:textId="77777777" w:rsidR="00425DC7" w:rsidRPr="007D428F" w:rsidRDefault="00425DC7" w:rsidP="007D428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D428F">
              <w:rPr>
                <w:rFonts w:asciiTheme="majorHAnsi" w:hAnsiTheme="majorHAnsi" w:cstheme="majorHAnsi"/>
                <w:sz w:val="20"/>
                <w:szCs w:val="20"/>
              </w:rPr>
              <w:t>Students get connecting cubes out.</w:t>
            </w:r>
          </w:p>
          <w:p w14:paraId="203182E6" w14:textId="77777777" w:rsidR="00425DC7" w:rsidRPr="00050569" w:rsidRDefault="00425DC7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813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Dites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entier</w:t>
            </w:r>
            <w:r w:rsidR="00577F9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813B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votre voisin (e)</w:t>
            </w:r>
            <w:r w:rsidR="0092763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67766E8" w14:textId="77777777" w:rsidR="00425DC7" w:rsidRPr="006D74A6" w:rsidRDefault="00425DC7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2763F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 “8”.</w:t>
            </w:r>
          </w:p>
          <w:p w14:paraId="4DB39258" w14:textId="77777777" w:rsidR="00425DC7" w:rsidRPr="00451610" w:rsidRDefault="00425DC7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nombre représente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partie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Écrivez-le dans l’air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D021F6B" w14:textId="77777777" w:rsidR="00425DC7" w:rsidRPr="00050569" w:rsidRDefault="00425DC7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S:  will </w:t>
            </w:r>
            <w:r w:rsidR="0092763F" w:rsidRPr="00050569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“5”</w:t>
            </w:r>
            <w:r w:rsidR="0092763F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in the air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57C49D3" w14:textId="77777777" w:rsidR="00425DC7" w:rsidRPr="00050569" w:rsidRDefault="00425DC7" w:rsidP="00927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Have the students connect 5 cubes to show the </w:t>
            </w:r>
            <w:r w:rsidR="009412B8" w:rsidRPr="00050569">
              <w:rPr>
                <w:rFonts w:asciiTheme="majorHAnsi" w:hAnsiTheme="majorHAnsi" w:cstheme="majorHAnsi"/>
                <w:sz w:val="20"/>
                <w:szCs w:val="20"/>
              </w:rPr>
              <w:t>number of red pebbles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.  Guide the students to connect more cubes to the 5 cubes to get 8, the total number of </w:t>
            </w:r>
            <w:r w:rsidR="009412B8" w:rsidRPr="00050569">
              <w:rPr>
                <w:rFonts w:asciiTheme="majorHAnsi" w:hAnsiTheme="majorHAnsi" w:cstheme="majorHAnsi"/>
                <w:sz w:val="20"/>
                <w:szCs w:val="20"/>
              </w:rPr>
              <w:t>pebbles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C290A88" w14:textId="77777777" w:rsidR="00425DC7" w:rsidRPr="00451610" w:rsidRDefault="00425DC7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connaissons le tout, nous savons qu’il y a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galets rouges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D85C5F1" w14:textId="77777777" w:rsidR="00425DC7" w:rsidRPr="00451610" w:rsidRDefault="00425DC7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8205A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bleu</w:t>
            </w: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.”</w:t>
            </w:r>
          </w:p>
          <w:p w14:paraId="400793C7" w14:textId="77777777" w:rsidR="00425DC7" w:rsidRPr="00451610" w:rsidRDefault="00425DC7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combien de cubes vous aviez besoin pour faire 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8?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DBD226A" w14:textId="77777777" w:rsidR="00425DC7" w:rsidRPr="00451610" w:rsidRDefault="00425DC7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“3”.</w:t>
            </w:r>
          </w:p>
          <w:p w14:paraId="5BDE36A4" w14:textId="77777777" w:rsidR="00425DC7" w:rsidRPr="00050569" w:rsidRDefault="00425DC7" w:rsidP="00055A4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Guide the children to write</w:t>
            </w:r>
            <w:r w:rsidR="000C07A0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8 – 5 = 3.</w:t>
            </w:r>
          </w:p>
          <w:p w14:paraId="76E30E69" w14:textId="77777777" w:rsidR="000C07A0" w:rsidRPr="00451610" w:rsidRDefault="000C07A0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lisez-vous la soustraction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FACD45E" w14:textId="77777777" w:rsidR="000C07A0" w:rsidRPr="00050569" w:rsidRDefault="008205AD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 “8 moins 5 égal</w:t>
            </w:r>
            <w:r w:rsidR="000C07A0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3.”</w:t>
            </w:r>
          </w:p>
          <w:p w14:paraId="245C0EAA" w14:textId="77777777" w:rsidR="000C07A0" w:rsidRPr="00451610" w:rsidRDefault="00F56511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ai-je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galets bleus</w:t>
            </w:r>
            <w:r w:rsidR="000C07A0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0C07A0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AAB549D" w14:textId="77777777" w:rsidR="000C07A0" w:rsidRPr="00050569" w:rsidRDefault="000C07A0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92763F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“3”.</w:t>
            </w:r>
          </w:p>
          <w:p w14:paraId="19DA0878" w14:textId="77777777" w:rsidR="000D6232" w:rsidRPr="00050569" w:rsidRDefault="000D623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399C4" w14:textId="77777777" w:rsidR="008815DF" w:rsidRPr="00451610" w:rsidRDefault="0092763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</w:t>
            </w:r>
            <w:r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es</w:t>
            </w:r>
            <w:proofErr w:type="spellEnd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="008815DF" w:rsidRPr="0045161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3FAEDA8E" w14:textId="77777777" w:rsidR="00C82E66" w:rsidRPr="00451610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="007D6C60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2035812" w14:textId="77777777" w:rsidR="007D6C60" w:rsidRPr="00050569" w:rsidRDefault="007D6C60" w:rsidP="00927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Pick </w:t>
            </w:r>
            <w:r w:rsidR="000C07A0" w:rsidRPr="000505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050569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45568640" w14:textId="77777777" w:rsidR="000C07A0" w:rsidRPr="00451610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raconter une autre histoire</w:t>
            </w:r>
            <w:r w:rsidR="0092763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Kate a</w:t>
            </w:r>
            <w:r w:rsidR="009412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 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galets </w:t>
            </w:r>
            <w:r w:rsidR="009412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orange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et roses</w:t>
            </w:r>
            <w:r w:rsidR="009412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2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galets sont</w:t>
            </w:r>
            <w:r w:rsidR="009412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orange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9412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galets roses a Kate</w:t>
            </w:r>
            <w:r w:rsidR="009412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3692BAE" w14:textId="77777777" w:rsidR="009412B8" w:rsidRPr="00050569" w:rsidRDefault="009412B8" w:rsidP="00927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Give the volunteer 8 connecting cubes.</w:t>
            </w:r>
          </w:p>
          <w:p w14:paraId="14BD714E" w14:textId="77777777" w:rsidR="009412B8" w:rsidRPr="00451610" w:rsidRDefault="009412B8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voudrai que vous modé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lisiez l’histoire </w:t>
            </w:r>
            <w:r w:rsid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parties manquantes </w:t>
            </w:r>
            <w:r w:rsid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les 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cubes.”</w:t>
            </w:r>
          </w:p>
          <w:p w14:paraId="42B06E90" w14:textId="77777777" w:rsidR="009412B8" w:rsidRPr="00FA3FB8" w:rsidRDefault="009412B8" w:rsidP="00FA3F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The student volunteer will connect 2 cubes to show</w:t>
            </w:r>
            <w:r w:rsidRPr="00FA3FB8">
              <w:rPr>
                <w:rFonts w:asciiTheme="majorHAnsi" w:hAnsiTheme="majorHAnsi" w:cstheme="majorHAnsi"/>
                <w:sz w:val="20"/>
                <w:szCs w:val="20"/>
              </w:rPr>
              <w:t xml:space="preserve"> the number of orange pebbles.  Guide the students to connect more cubes to the 6 cubes to get 8, the total number of pebbles.</w:t>
            </w:r>
          </w:p>
          <w:p w14:paraId="058E711E" w14:textId="77777777" w:rsidR="009412B8" w:rsidRPr="00451610" w:rsidRDefault="009412B8" w:rsidP="009412B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ie manquante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4964777" w14:textId="77777777" w:rsidR="009412B8" w:rsidRPr="00050569" w:rsidRDefault="009412B8" w:rsidP="009412B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205AD" w:rsidRPr="00050569">
              <w:rPr>
                <w:rFonts w:asciiTheme="majorHAnsi" w:hAnsiTheme="majorHAnsi" w:cstheme="majorHAnsi"/>
                <w:sz w:val="20"/>
                <w:szCs w:val="20"/>
              </w:rPr>
              <w:t>des galets roses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54408994" w14:textId="77777777" w:rsidR="009412B8" w:rsidRPr="00451610" w:rsidRDefault="009412B8" w:rsidP="009412B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combien de cubes aviez-vous besoin pour faire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8?</w:t>
            </w:r>
          </w:p>
          <w:p w14:paraId="4AEADB71" w14:textId="77777777" w:rsidR="009412B8" w:rsidRPr="00451610" w:rsidRDefault="009412B8" w:rsidP="009412B8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“6”.</w:t>
            </w:r>
          </w:p>
          <w:p w14:paraId="2EF14E60" w14:textId="77777777" w:rsidR="00FA3FB8" w:rsidRPr="00451610" w:rsidRDefault="00FA3FB8" w:rsidP="009412B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ivons la soustraction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8 – 2 = 6.”</w:t>
            </w:r>
          </w:p>
          <w:p w14:paraId="7A5887EC" w14:textId="77777777" w:rsidR="009412B8" w:rsidRPr="00050569" w:rsidRDefault="009412B8" w:rsidP="00FA3F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Guide the children to write 8 – 2 = 6.</w:t>
            </w:r>
          </w:p>
          <w:p w14:paraId="31635AC7" w14:textId="77777777" w:rsidR="009412B8" w:rsidRPr="00451610" w:rsidRDefault="009412B8" w:rsidP="009412B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6616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Lisez la soustraction à votre voisin (e)</w:t>
            </w:r>
            <w:r w:rsidR="00FA3FB8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B9E4974" w14:textId="77777777" w:rsidR="009412B8" w:rsidRPr="00050569" w:rsidRDefault="008205AD" w:rsidP="009412B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 “8 moins 2 égal</w:t>
            </w:r>
            <w:r w:rsidR="009412B8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6.”</w:t>
            </w:r>
          </w:p>
          <w:p w14:paraId="1274B3B8" w14:textId="77777777" w:rsidR="009412B8" w:rsidRPr="00451610" w:rsidRDefault="009412B8" w:rsidP="009412B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galets roses a Kate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221F65C0" w14:textId="77777777" w:rsidR="00CA0283" w:rsidRPr="00050569" w:rsidRDefault="009412B8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 “6”.</w:t>
            </w:r>
            <w:r w:rsidR="00583B8F"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CA0283"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56511"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Excellent</w:t>
            </w:r>
            <w:r w:rsidR="00CA0283"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  <w:p w14:paraId="298F2A4D" w14:textId="77777777" w:rsidR="008815DF" w:rsidRPr="00050569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56A49C" w14:textId="77777777" w:rsidR="008815DF" w:rsidRPr="00050569" w:rsidRDefault="00425DC7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2</w:t>
            </w:r>
            <w:r w:rsidR="008815DF" w:rsidRPr="00050569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Students Do:</w:t>
            </w:r>
          </w:p>
          <w:p w14:paraId="3AF5F04E" w14:textId="77777777" w:rsidR="00E540B6" w:rsidRPr="00F56511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besoin de </w:t>
            </w:r>
            <w:r w:rsidR="009412B8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élèves pour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venir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m’aider</w:t>
            </w:r>
            <w:r w:rsidR="00E540B6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voulez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aider</w:t>
            </w:r>
            <w:r w:rsidR="007D6C60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810AF17" w14:textId="77777777" w:rsidR="007D6C60" w:rsidRPr="00FA3FB8" w:rsidRDefault="007D6C60" w:rsidP="00FA3F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A3FB8">
              <w:rPr>
                <w:rFonts w:asciiTheme="majorHAnsi" w:hAnsiTheme="majorHAnsi" w:cstheme="majorHAnsi"/>
                <w:sz w:val="20"/>
                <w:szCs w:val="20"/>
              </w:rPr>
              <w:t xml:space="preserve">Teacher will choose </w:t>
            </w:r>
            <w:r w:rsidR="009412B8" w:rsidRPr="00FA3FB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FA3FB8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0319B52A" w14:textId="77777777" w:rsidR="00161FDE" w:rsidRPr="00F56511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allez démontrer cette activité aujourd’hui</w:t>
            </w:r>
            <w:r w:rsidR="0050585F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161FDE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pense à une histoire sur les parties manquantes </w:t>
            </w:r>
            <w:r w:rsidR="00161FDE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l</w:t>
            </w:r>
            <w:r w:rsidR="00FA3FB8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raconte </w:t>
            </w:r>
            <w:r w:rsid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son (sa) partenaire</w:t>
            </w:r>
            <w:r w:rsidR="00FA3FB8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161FDE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modé</w:t>
            </w:r>
            <w:r w:rsidR="00161FDE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</w:t>
            </w:r>
            <w:r w:rsidR="006A51C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ise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le problème de l’histoire avec des </w:t>
            </w:r>
            <w:r w:rsidR="00161FDE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cubes.  </w:t>
            </w:r>
            <w:r w:rsidR="00F56511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Ensuite tous les deux vous allez créer la soustraction et l’écrire sur le tableau</w:t>
            </w:r>
            <w:r w:rsidR="00161FDE" w:rsidRPr="00F5651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C47BB64" w14:textId="77777777" w:rsidR="0050585F" w:rsidRPr="006D74A6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•Student #1 </w:t>
            </w:r>
            <w:r w:rsidR="0050585F"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will tell </w:t>
            </w:r>
            <w:r w:rsidR="00BF60E3"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161FDE" w:rsidRPr="006D74A6">
              <w:rPr>
                <w:rFonts w:asciiTheme="majorHAnsi" w:hAnsiTheme="majorHAnsi" w:cstheme="majorHAnsi"/>
                <w:sz w:val="20"/>
                <w:szCs w:val="20"/>
              </w:rPr>
              <w:t>miss parts story</w:t>
            </w:r>
            <w:r w:rsidR="00BF60E3" w:rsidRPr="006D74A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6ECA879" w14:textId="77777777" w:rsidR="0050585F" w:rsidRPr="006D74A6" w:rsidRDefault="0050585F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•Student #2 will model the story using the connecting cubes.</w:t>
            </w:r>
          </w:p>
          <w:p w14:paraId="3007FCD2" w14:textId="77777777" w:rsidR="00BF60E3" w:rsidRDefault="00BF60E3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161FDE" w:rsidRPr="006D74A6">
              <w:rPr>
                <w:rFonts w:asciiTheme="majorHAnsi" w:hAnsiTheme="majorHAnsi" w:cstheme="majorHAnsi"/>
                <w:sz w:val="20"/>
                <w:szCs w:val="20"/>
              </w:rPr>
              <w:t xml:space="preserve">Then both students will </w:t>
            </w:r>
            <w:r w:rsidRPr="006D74A6">
              <w:rPr>
                <w:rFonts w:asciiTheme="majorHAnsi" w:hAnsiTheme="majorHAnsi" w:cstheme="majorHAnsi"/>
                <w:sz w:val="20"/>
                <w:szCs w:val="20"/>
              </w:rPr>
              <w:t>write the subtraction sentence for this problem on the whiteboard.</w:t>
            </w:r>
          </w:p>
          <w:p w14:paraId="3D7ACACC" w14:textId="77777777" w:rsidR="00FA3FB8" w:rsidRPr="00050569" w:rsidRDefault="00FA3FB8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 vous changez de rôle</w:t>
            </w: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AC2CB07" w14:textId="77777777" w:rsidR="00FA3FB8" w:rsidRPr="00050569" w:rsidRDefault="00FA3FB8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0DF399FF" w14:textId="77777777" w:rsidR="00FA3FB8" w:rsidRPr="00050569" w:rsidRDefault="00FA3FB8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556785EE" w14:textId="77777777" w:rsidR="006E78CD" w:rsidRPr="00F44B4F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deux vous pouvez retourner à vos place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s.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mettre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 groupes de deux</w:t>
            </w:r>
            <w:r w:rsidR="00161FDE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vous appelle rangez vos affaires et trouver une place pour vous mettre avec votre partenaire</w:t>
            </w:r>
            <w:r w:rsidR="003664EB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 partenaire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N’oubliez pas de changer de </w:t>
            </w:r>
            <w:r w:rsid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rô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les, p</w:t>
            </w:r>
            <w:r w:rsidR="00BF60E3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ur que chacun ait l’occasion de penser à une histoire sur les parties manquantes</w:t>
            </w:r>
            <w:r w:rsidR="00BF60E3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Quand je frappe 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mes mains je veux avoir votre attention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sur moi</w:t>
            </w:r>
            <w:r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F89E16F" w14:textId="77777777" w:rsidR="006E78CD" w:rsidRPr="00FA3FB8" w:rsidRDefault="006E78CD" w:rsidP="00FA3F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A3FB8">
              <w:rPr>
                <w:rFonts w:asciiTheme="majorHAnsi" w:hAnsiTheme="majorHAnsi" w:cstheme="majorHAnsi"/>
                <w:sz w:val="20"/>
                <w:szCs w:val="20"/>
              </w:rPr>
              <w:t xml:space="preserve">As the teacher calls on the students they </w:t>
            </w:r>
            <w:r w:rsidR="00161FDE" w:rsidRPr="00FA3FB8">
              <w:rPr>
                <w:rFonts w:asciiTheme="majorHAnsi" w:hAnsiTheme="majorHAnsi" w:cstheme="majorHAnsi"/>
                <w:sz w:val="20"/>
                <w:szCs w:val="20"/>
              </w:rPr>
              <w:t>find a place in the classroom to work with their partner</w:t>
            </w:r>
            <w:r w:rsidR="003664EB" w:rsidRPr="00FA3FB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79A67B1" w14:textId="77777777" w:rsidR="006E78CD" w:rsidRPr="00FA3FB8" w:rsidRDefault="006E78CD" w:rsidP="00FA3F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A3FB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Teacher will walk around the classroom as the students do the activity and make sure they are on task.</w:t>
            </w:r>
          </w:p>
          <w:p w14:paraId="2988E19F" w14:textId="77777777" w:rsidR="006E78CD" w:rsidRPr="00050569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D74A6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</w:t>
            </w:r>
            <w:r w:rsidR="00F44B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 attention.)  </w:t>
            </w:r>
            <w:r w:rsidR="00F44B4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="0083188C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second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83188C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ranger vos affaires et aller vous asseoir sur le tapis</w:t>
            </w:r>
            <w:r w:rsidR="0083188C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</w:t>
            </w:r>
            <w:r w:rsidR="0083188C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y êtes tous arrivé</w:t>
            </w:r>
            <w:r w:rsidR="00F44B4F" w:rsidRPr="00F44B4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à le faire</w:t>
            </w:r>
            <w:r w:rsidR="0083188C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3444EF5" w14:textId="77777777" w:rsidR="008815DF" w:rsidRPr="00050569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6E95B756" w14:textId="77777777" w:rsidR="008815DF" w:rsidRPr="00050569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650D62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64650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00A75024" w14:textId="77777777" w:rsidR="0083188C" w:rsidRPr="00451610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5056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seul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5269B9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chacun avoir une feuille de travail</w:t>
            </w:r>
            <w:r w:rsidR="0083188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ensemble le premier problè</w:t>
            </w:r>
            <w:r w:rsidR="0083188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83188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DBA1CDE" w14:textId="77777777" w:rsidR="0083188C" w:rsidRPr="00050569" w:rsidRDefault="0083188C" w:rsidP="00FA3F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Pass out guided practice page </w:t>
            </w:r>
            <w:r w:rsidR="00BF60E3" w:rsidRPr="0005056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61FDE" w:rsidRPr="0005056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BF60E3" w:rsidRPr="0005056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61FDE" w:rsidRPr="0005056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7F2356F" w14:textId="77777777" w:rsidR="00373FAF" w:rsidRPr="00050569" w:rsidRDefault="00373FAF" w:rsidP="00FA3FB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read problem #1 on page </w:t>
            </w:r>
            <w:r w:rsidR="00BF60E3" w:rsidRPr="0005056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61FDE" w:rsidRPr="0005056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to the students.</w:t>
            </w:r>
          </w:p>
          <w:p w14:paraId="01F8BEEE" w14:textId="77777777" w:rsidR="003664EB" w:rsidRPr="00451610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3664EB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robots ont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-ils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Nick et</w:t>
            </w:r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Tomaz</w:t>
            </w:r>
            <w:proofErr w:type="spellEnd"/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ensemble</w:t>
            </w:r>
            <w:r w:rsidR="003664EB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6616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664EB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EC152EE" w14:textId="77777777" w:rsidR="003664EB" w:rsidRPr="00050569" w:rsidRDefault="003664E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DE24CA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161FDE" w:rsidRPr="0005056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19973D39" w14:textId="77777777" w:rsidR="0083188C" w:rsidRPr="00451610" w:rsidRDefault="003664EB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83188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Écrivez le nombre </w:t>
            </w:r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9 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première ligne</w:t>
            </w:r>
            <w:r w:rsidR="00920044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44B4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robots a Nick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A146622" w14:textId="77777777" w:rsidR="0083188C" w:rsidRPr="00451610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73FAF"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373FAF"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BF60E3"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</w:t>
            </w: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5B9F098E" w14:textId="77777777" w:rsidR="0083188C" w:rsidRPr="00451610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 le nombre</w:t>
            </w:r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3 </w:t>
            </w:r>
            <w:r w:rsid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ligne aprè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le signe moins</w:t>
            </w:r>
            <w:r w:rsidR="00373FA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robots a </w:t>
            </w:r>
            <w:proofErr w:type="spellStart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Tomaz</w:t>
            </w:r>
            <w:proofErr w:type="spellEnd"/>
            <w:r w:rsidR="00920044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F3E794E" w14:textId="77777777" w:rsidR="0083188C" w:rsidRPr="00451610" w:rsidRDefault="00DE24C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show</w:t>
            </w:r>
            <w:r w:rsidR="0083188C"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161FDE"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="0083188C" w:rsidRPr="0045161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1AC094AF" w14:textId="77777777" w:rsidR="00C40ABD" w:rsidRPr="00451610" w:rsidRDefault="0092004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 le nombre</w:t>
            </w:r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après le signe égal</w:t>
            </w:r>
            <w:r w:rsidR="0083188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40ABD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faire les problè</w:t>
            </w:r>
            <w:r w:rsidR="00373FA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#2, 3, 4, et</w:t>
            </w:r>
            <w:r w:rsidR="00373FA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C40ABD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4650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64650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retournez sur le tapis</w:t>
            </w:r>
            <w:r w:rsidR="0064650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914AE0D" w14:textId="77777777" w:rsidR="0064650F" w:rsidRPr="00C427E8" w:rsidRDefault="0064650F" w:rsidP="00FA3F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BF60E3" w:rsidRPr="00C427E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61FDE" w:rsidRPr="00C427E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40ABD" w:rsidRPr="00C427E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BF60E3" w:rsidRPr="00C427E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61FDE" w:rsidRPr="00C427E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59661691" w14:textId="77777777" w:rsidR="0064650F" w:rsidRPr="00C427E8" w:rsidRDefault="0064650F" w:rsidP="00FA3FB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C427E8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920044" w:rsidRPr="00C427E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0804F2"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920044" w:rsidRPr="00C427E8">
              <w:rPr>
                <w:rFonts w:asciiTheme="majorHAnsi" w:hAnsiTheme="majorHAnsi" w:cstheme="majorHAnsi"/>
                <w:sz w:val="20"/>
                <w:szCs w:val="20"/>
              </w:rPr>
              <w:t>7,</w:t>
            </w:r>
            <w:r w:rsidR="000804F2"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61FDE" w:rsidRPr="00C427E8">
              <w:rPr>
                <w:rFonts w:asciiTheme="majorHAnsi" w:hAnsiTheme="majorHAnsi" w:cstheme="majorHAnsi"/>
                <w:sz w:val="20"/>
                <w:szCs w:val="20"/>
              </w:rPr>
              <w:t>and 8</w:t>
            </w:r>
            <w:r w:rsidR="000804F2"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3C7C9D74" w14:textId="77777777" w:rsidR="008815DF" w:rsidRPr="00C427E8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B150BF" w14:textId="77777777" w:rsidR="008815DF" w:rsidRPr="00C427E8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27E8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BF60E3" w:rsidRPr="00C427E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C427E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C427E8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14736E8E" w14:textId="77777777" w:rsidR="004251CC" w:rsidRPr="00C427E8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27E8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2B64F5C9" w14:textId="77777777" w:rsidR="00807BCB" w:rsidRPr="00451610" w:rsidRDefault="0064650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Regardons la 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question </w:t>
            </w:r>
            <w:r w:rsidR="00391EAF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161FDE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5B35DC56" w14:textId="77777777" w:rsidR="00807BCB" w:rsidRPr="00050569" w:rsidRDefault="00807BCB" w:rsidP="00807BC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•The teacher will read problem #</w:t>
            </w:r>
            <w:r w:rsidR="00161FDE" w:rsidRPr="0005056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on page </w:t>
            </w:r>
            <w:r w:rsidR="00BF60E3" w:rsidRPr="00050569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61FDE" w:rsidRPr="0005056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to the students.</w:t>
            </w:r>
          </w:p>
          <w:p w14:paraId="3C52B18C" w14:textId="77777777" w:rsidR="008C39FC" w:rsidRPr="00451610" w:rsidRDefault="00807BC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bloc</w:t>
            </w:r>
            <w:r w:rsidR="000402E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BB5916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Jill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veut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promener son chien</w:t>
            </w:r>
            <w:r w:rsidR="008C39F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Écrivez-le dans l’air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B722DB0" w14:textId="77777777" w:rsidR="008C39FC" w:rsidRPr="00050569" w:rsidRDefault="00DE24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write</w:t>
            </w:r>
            <w:r w:rsidR="008C39FC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BB5916" w:rsidRPr="00050569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8C39FC" w:rsidRPr="0005056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in the air</w:t>
            </w:r>
            <w:r w:rsidR="008C39FC" w:rsidRPr="0005056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64F8D01" w14:textId="77777777" w:rsidR="0064650F" w:rsidRPr="00451610" w:rsidRDefault="008C39F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bien de blocs a-t-elle déjà marchés</w:t>
            </w:r>
            <w:r w:rsidR="00BF60E3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Écrivez parterre</w:t>
            </w:r>
            <w:r w:rsidR="00DE24CA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BF60E3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4E157EC" w14:textId="77777777" w:rsidR="002C19BC" w:rsidRPr="00050569" w:rsidRDefault="00244C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2C19BC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 will </w:t>
            </w:r>
            <w:r w:rsidR="00DE24CA" w:rsidRPr="00050569">
              <w:rPr>
                <w:rFonts w:asciiTheme="majorHAnsi" w:hAnsiTheme="majorHAnsi" w:cstheme="majorHAnsi"/>
                <w:sz w:val="20"/>
                <w:szCs w:val="20"/>
              </w:rPr>
              <w:t>write</w:t>
            </w:r>
            <w:r w:rsidR="002C19BC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C39FC" w:rsidRPr="00050569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BB5916" w:rsidRPr="0005056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8C39FC" w:rsidRPr="00050569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DE24CA"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 on the floor</w:t>
            </w:r>
            <w:r w:rsidR="008C39FC" w:rsidRPr="0005056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3F6DC9D" w14:textId="77777777" w:rsidR="009643F8" w:rsidRPr="00050569" w:rsidRDefault="009643F8" w:rsidP="009643F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 “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b</w:t>
            </w:r>
            <w:r w:rsidR="00577F92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locs Jill devrait</w:t>
            </w:r>
            <w:r w:rsidR="008205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-elle encore marcher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972CE5"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Criez-le ensemble</w:t>
            </w:r>
            <w:r w:rsidR="00DE24CA"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05056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07A51BF" w14:textId="77777777" w:rsidR="009643F8" w:rsidRPr="00050569" w:rsidRDefault="009643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B5916" w:rsidRPr="0005056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F9ED6A5" w14:textId="77777777" w:rsidR="00BF60E3" w:rsidRPr="00050569" w:rsidRDefault="00BF6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569">
              <w:rPr>
                <w:rFonts w:asciiTheme="majorHAnsi" w:hAnsiTheme="majorHAnsi" w:cstheme="majorHAnsi"/>
                <w:sz w:val="20"/>
                <w:szCs w:val="20"/>
              </w:rPr>
              <w:t xml:space="preserve">•If students are having a hard time with this problem, then </w:t>
            </w:r>
            <w:r w:rsidR="00BB5916" w:rsidRPr="00050569">
              <w:rPr>
                <w:rFonts w:asciiTheme="majorHAnsi" w:hAnsiTheme="majorHAnsi" w:cstheme="majorHAnsi"/>
                <w:sz w:val="20"/>
                <w:szCs w:val="20"/>
              </w:rPr>
              <w:t>have them use their cubes.</w:t>
            </w:r>
          </w:p>
          <w:p w14:paraId="5B9D2BA4" w14:textId="77777777" w:rsidR="004251CC" w:rsidRPr="00DE24CA" w:rsidRDefault="00920044" w:rsidP="00972C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2CE5"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45161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6D74A6" w14:paraId="41409D4C" w14:textId="77777777" w:rsidTr="00050569">
        <w:tc>
          <w:tcPr>
            <w:tcW w:w="10998" w:type="dxa"/>
            <w:gridSpan w:val="5"/>
            <w:shd w:val="clear" w:color="auto" w:fill="F2DBDB" w:themeFill="accent2" w:themeFillTint="33"/>
          </w:tcPr>
          <w:p w14:paraId="13F1E090" w14:textId="77777777" w:rsidR="004251CC" w:rsidRPr="006D74A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6D74A6" w14:paraId="20AC83C9" w14:textId="77777777" w:rsidTr="00C427E8">
        <w:tc>
          <w:tcPr>
            <w:tcW w:w="10998" w:type="dxa"/>
            <w:gridSpan w:val="5"/>
          </w:tcPr>
          <w:p w14:paraId="66DF5429" w14:textId="77777777" w:rsidR="004251CC" w:rsidRPr="006D74A6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D74A6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15487629" w14:textId="77777777" w:rsidR="0003446E" w:rsidRPr="006D74A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6D74A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87704"/>
    <w:multiLevelType w:val="hybridMultilevel"/>
    <w:tmpl w:val="A0F0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F238C"/>
    <w:multiLevelType w:val="hybridMultilevel"/>
    <w:tmpl w:val="D5B63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D536A"/>
    <w:multiLevelType w:val="hybridMultilevel"/>
    <w:tmpl w:val="8B1C5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20B68"/>
    <w:rsid w:val="0003446E"/>
    <w:rsid w:val="0003646A"/>
    <w:rsid w:val="000402EE"/>
    <w:rsid w:val="00050569"/>
    <w:rsid w:val="00055A47"/>
    <w:rsid w:val="000656D3"/>
    <w:rsid w:val="000804F2"/>
    <w:rsid w:val="00084E47"/>
    <w:rsid w:val="000913F8"/>
    <w:rsid w:val="000935D8"/>
    <w:rsid w:val="000A339A"/>
    <w:rsid w:val="000C07A0"/>
    <w:rsid w:val="000D6232"/>
    <w:rsid w:val="00101740"/>
    <w:rsid w:val="00114F06"/>
    <w:rsid w:val="00125758"/>
    <w:rsid w:val="00161FDE"/>
    <w:rsid w:val="0019391A"/>
    <w:rsid w:val="001B1D95"/>
    <w:rsid w:val="001C521B"/>
    <w:rsid w:val="001E4F0F"/>
    <w:rsid w:val="00214D53"/>
    <w:rsid w:val="00244C7D"/>
    <w:rsid w:val="0029456D"/>
    <w:rsid w:val="002A7BF6"/>
    <w:rsid w:val="002C19BC"/>
    <w:rsid w:val="0033297E"/>
    <w:rsid w:val="003664EB"/>
    <w:rsid w:val="00366603"/>
    <w:rsid w:val="00373FAF"/>
    <w:rsid w:val="00391EAF"/>
    <w:rsid w:val="0039227A"/>
    <w:rsid w:val="003A3B66"/>
    <w:rsid w:val="003F25DA"/>
    <w:rsid w:val="00407268"/>
    <w:rsid w:val="004251CC"/>
    <w:rsid w:val="00425DC7"/>
    <w:rsid w:val="00451610"/>
    <w:rsid w:val="0046498F"/>
    <w:rsid w:val="00480582"/>
    <w:rsid w:val="00483842"/>
    <w:rsid w:val="004C096A"/>
    <w:rsid w:val="0050585F"/>
    <w:rsid w:val="005269B9"/>
    <w:rsid w:val="00553719"/>
    <w:rsid w:val="00577F92"/>
    <w:rsid w:val="00583B8F"/>
    <w:rsid w:val="005858D5"/>
    <w:rsid w:val="005953A9"/>
    <w:rsid w:val="005C3F1F"/>
    <w:rsid w:val="005D142E"/>
    <w:rsid w:val="005E1B04"/>
    <w:rsid w:val="005E5263"/>
    <w:rsid w:val="00612D48"/>
    <w:rsid w:val="00642AD8"/>
    <w:rsid w:val="0064357F"/>
    <w:rsid w:val="0064650F"/>
    <w:rsid w:val="006502DA"/>
    <w:rsid w:val="00650D62"/>
    <w:rsid w:val="00665F4D"/>
    <w:rsid w:val="006A51C7"/>
    <w:rsid w:val="006B07F9"/>
    <w:rsid w:val="006B0C7D"/>
    <w:rsid w:val="006D74A6"/>
    <w:rsid w:val="006E78CD"/>
    <w:rsid w:val="006F27C9"/>
    <w:rsid w:val="00713B9F"/>
    <w:rsid w:val="00727177"/>
    <w:rsid w:val="0076616A"/>
    <w:rsid w:val="007D428F"/>
    <w:rsid w:val="007D6C60"/>
    <w:rsid w:val="007E00F7"/>
    <w:rsid w:val="00807BCB"/>
    <w:rsid w:val="0081662C"/>
    <w:rsid w:val="008205AD"/>
    <w:rsid w:val="00824069"/>
    <w:rsid w:val="0083188C"/>
    <w:rsid w:val="00842848"/>
    <w:rsid w:val="00853196"/>
    <w:rsid w:val="00871761"/>
    <w:rsid w:val="00872473"/>
    <w:rsid w:val="00873C3D"/>
    <w:rsid w:val="008815DF"/>
    <w:rsid w:val="00897285"/>
    <w:rsid w:val="008C39FC"/>
    <w:rsid w:val="00920044"/>
    <w:rsid w:val="00922FFA"/>
    <w:rsid w:val="00924E20"/>
    <w:rsid w:val="0092763F"/>
    <w:rsid w:val="009412B8"/>
    <w:rsid w:val="00943E3C"/>
    <w:rsid w:val="009643F8"/>
    <w:rsid w:val="00972CE5"/>
    <w:rsid w:val="00992593"/>
    <w:rsid w:val="009A0194"/>
    <w:rsid w:val="00A33D1C"/>
    <w:rsid w:val="00A50529"/>
    <w:rsid w:val="00A62183"/>
    <w:rsid w:val="00AC3CEA"/>
    <w:rsid w:val="00B029B1"/>
    <w:rsid w:val="00B049C7"/>
    <w:rsid w:val="00B1715A"/>
    <w:rsid w:val="00B245E8"/>
    <w:rsid w:val="00B81B67"/>
    <w:rsid w:val="00B82F59"/>
    <w:rsid w:val="00B97B80"/>
    <w:rsid w:val="00BB476D"/>
    <w:rsid w:val="00BB5916"/>
    <w:rsid w:val="00BC46F9"/>
    <w:rsid w:val="00BD0F59"/>
    <w:rsid w:val="00BD4B6B"/>
    <w:rsid w:val="00BE1389"/>
    <w:rsid w:val="00BF60E3"/>
    <w:rsid w:val="00C40ABD"/>
    <w:rsid w:val="00C427E8"/>
    <w:rsid w:val="00C62B42"/>
    <w:rsid w:val="00C62BBF"/>
    <w:rsid w:val="00C6350E"/>
    <w:rsid w:val="00C82E66"/>
    <w:rsid w:val="00C8466E"/>
    <w:rsid w:val="00CA0283"/>
    <w:rsid w:val="00CA64B6"/>
    <w:rsid w:val="00CB6174"/>
    <w:rsid w:val="00CC4B1E"/>
    <w:rsid w:val="00CE6606"/>
    <w:rsid w:val="00D43BA0"/>
    <w:rsid w:val="00DE24CA"/>
    <w:rsid w:val="00E540B6"/>
    <w:rsid w:val="00E93E3F"/>
    <w:rsid w:val="00EA7C1C"/>
    <w:rsid w:val="00EE1453"/>
    <w:rsid w:val="00EE4845"/>
    <w:rsid w:val="00F3534E"/>
    <w:rsid w:val="00F417E0"/>
    <w:rsid w:val="00F44B4F"/>
    <w:rsid w:val="00F56511"/>
    <w:rsid w:val="00F56DC1"/>
    <w:rsid w:val="00F813B3"/>
    <w:rsid w:val="00FA2E10"/>
    <w:rsid w:val="00FA3FB8"/>
    <w:rsid w:val="00FD0239"/>
    <w:rsid w:val="00FD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F0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A0AA-40CF-8145-918D-99E19F78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1272</Words>
  <Characters>7252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12</cp:revision>
  <cp:lastPrinted>2012-07-30T20:27:00Z</cp:lastPrinted>
  <dcterms:created xsi:type="dcterms:W3CDTF">2012-07-12T22:55:00Z</dcterms:created>
  <dcterms:modified xsi:type="dcterms:W3CDTF">2012-09-22T04:25:00Z</dcterms:modified>
</cp:coreProperties>
</file>