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D5AB5" w:rsidRPr="00A56010" w14:paraId="375E51EB" w14:textId="77777777" w:rsidTr="003979FB">
        <w:tc>
          <w:tcPr>
            <w:tcW w:w="3666" w:type="dxa"/>
            <w:shd w:val="solid" w:color="F2DBDB" w:themeColor="accent2" w:themeTint="33" w:fill="C0504D" w:themeFill="accent2"/>
          </w:tcPr>
          <w:p w14:paraId="4A69E0E1" w14:textId="77777777" w:rsidR="008D5AB5" w:rsidRPr="00A56010" w:rsidRDefault="008D5AB5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5AE4F88B" w14:textId="77777777" w:rsidR="008D5AB5" w:rsidRPr="00A56010" w:rsidRDefault="008D5A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D1FE06A" w14:textId="77777777" w:rsidR="008D5AB5" w:rsidRDefault="008D5A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8-5</w:t>
            </w:r>
          </w:p>
          <w:p w14:paraId="6AF0F5E8" w14:textId="77777777" w:rsidR="008D5AB5" w:rsidRPr="00A56010" w:rsidRDefault="008D5AB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Adding Two-Digit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916B659" w14:textId="77777777" w:rsidR="008D5AB5" w:rsidRPr="00A56010" w:rsidRDefault="008D5AB5">
            <w:pPr>
              <w:rPr>
                <w:rFonts w:asciiTheme="majorHAnsi" w:hAnsiTheme="majorHAnsi"/>
                <w:sz w:val="20"/>
                <w:szCs w:val="20"/>
              </w:rPr>
            </w:pPr>
            <w:r w:rsidRPr="0076683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56010" w14:paraId="0CAFE513" w14:textId="77777777" w:rsidTr="008D5AB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8797931" w14:textId="77777777" w:rsidR="004251CC" w:rsidRPr="00A56010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2B25DD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2.NBT.6 and 2.NBT.9</w:t>
            </w:r>
            <w:r w:rsidR="008D5AB5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  <w:p w14:paraId="272B17F5" w14:textId="77777777" w:rsidR="00B31316" w:rsidRPr="00A56010" w:rsidRDefault="00B31316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42CC99" w14:textId="77777777" w:rsidR="00B31316" w:rsidRPr="00A56010" w:rsidRDefault="00B31316" w:rsidP="00EE48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49DBF12C" w14:textId="77777777" w:rsidTr="008D5AB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2F3B50F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6A75F243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56010" w14:paraId="0D168AC6" w14:textId="77777777">
        <w:tc>
          <w:tcPr>
            <w:tcW w:w="5418" w:type="dxa"/>
            <w:gridSpan w:val="2"/>
          </w:tcPr>
          <w:p w14:paraId="15BFEFFE" w14:textId="77777777" w:rsidR="00AF6BE6" w:rsidRDefault="00A56010" w:rsidP="00AF6B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B25DD">
              <w:rPr>
                <w:rFonts w:asciiTheme="majorHAnsi" w:hAnsiTheme="majorHAnsi"/>
                <w:sz w:val="20"/>
                <w:szCs w:val="20"/>
              </w:rPr>
              <w:t xml:space="preserve">use </w:t>
            </w:r>
            <w:r w:rsidR="000426F6">
              <w:rPr>
                <w:rFonts w:asciiTheme="majorHAnsi" w:hAnsiTheme="majorHAnsi"/>
                <w:sz w:val="20"/>
                <w:szCs w:val="20"/>
              </w:rPr>
              <w:t>the standard algorithm symbolically to add two-digit numbers, with and without regrouping.</w:t>
            </w:r>
          </w:p>
          <w:p w14:paraId="7F668FED" w14:textId="77777777" w:rsidR="00A56010" w:rsidRPr="008D5AB5" w:rsidRDefault="00A737F9" w:rsidP="008D5AB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D5A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0426F6" w:rsidRPr="008D5A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add</w:t>
            </w:r>
            <w:r w:rsidRPr="008D5A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itionner les nombres à deux chiffres</w:t>
            </w:r>
            <w:r w:rsidR="000426F6" w:rsidRPr="008D5A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8D5A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ou sans regroupement</w:t>
            </w:r>
            <w:r w:rsidR="000426F6" w:rsidRPr="008D5A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1CAC8131" w14:textId="77777777" w:rsidR="00523379" w:rsidRDefault="0052337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5426C9">
              <w:rPr>
                <w:rFonts w:asciiTheme="majorHAnsi" w:hAnsiTheme="majorHAnsi"/>
                <w:sz w:val="20"/>
                <w:szCs w:val="20"/>
              </w:rPr>
              <w:t xml:space="preserve"> say the addition sentence.</w:t>
            </w:r>
          </w:p>
          <w:p w14:paraId="20E505A7" w14:textId="77777777" w:rsidR="00706036" w:rsidRPr="00A737F9" w:rsidRDefault="00A737F9" w:rsidP="000426F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  <w:r w:rsidRPr="008D5AB5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l’opération d’addition</w:t>
            </w:r>
            <w:r w:rsidR="005426C9" w:rsidRPr="00A737F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A56010" w14:paraId="6DEDBEFB" w14:textId="77777777">
        <w:tc>
          <w:tcPr>
            <w:tcW w:w="5418" w:type="dxa"/>
            <w:gridSpan w:val="2"/>
          </w:tcPr>
          <w:p w14:paraId="34D67CC3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37D0C79" w14:textId="77777777" w:rsidR="00BD4B6B" w:rsidRPr="00A56010" w:rsidRDefault="00AF6BE6" w:rsidP="002B25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addition</w:t>
            </w:r>
            <w:r w:rsidR="002B25DD">
              <w:rPr>
                <w:rFonts w:asciiTheme="majorHAnsi" w:hAnsiTheme="majorHAnsi"/>
                <w:sz w:val="20"/>
                <w:szCs w:val="20"/>
              </w:rPr>
              <w:t xml:space="preserve"> algorithm for</w:t>
            </w:r>
            <w:r w:rsidR="000426F6">
              <w:rPr>
                <w:rFonts w:asciiTheme="majorHAnsi" w:hAnsiTheme="majorHAnsi"/>
                <w:sz w:val="20"/>
                <w:szCs w:val="20"/>
              </w:rPr>
              <w:t xml:space="preserve"> adding</w:t>
            </w:r>
            <w:r w:rsidR="002B25DD">
              <w:rPr>
                <w:rFonts w:asciiTheme="majorHAnsi" w:hAnsiTheme="majorHAnsi"/>
                <w:sz w:val="20"/>
                <w:szCs w:val="20"/>
              </w:rPr>
              <w:t xml:space="preserve"> two-digit and two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-digit </w:t>
            </w:r>
            <w:r w:rsidR="002B25DD">
              <w:rPr>
                <w:rFonts w:asciiTheme="majorHAnsi" w:hAnsiTheme="majorHAnsi"/>
                <w:sz w:val="20"/>
                <w:szCs w:val="20"/>
              </w:rPr>
              <w:t>is just an extension of the algorithm for adding two-digit and one-digit numbers.  The ones are added first and then the tens.</w:t>
            </w:r>
          </w:p>
        </w:tc>
        <w:tc>
          <w:tcPr>
            <w:tcW w:w="5580" w:type="dxa"/>
            <w:gridSpan w:val="3"/>
          </w:tcPr>
          <w:p w14:paraId="0F544A50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FB39610" w14:textId="77777777" w:rsidR="008815DF" w:rsidRPr="00A56010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790A3BB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22E5EE17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9EBA1D3" w14:textId="77777777" w:rsidR="004251CC" w:rsidRPr="00A56010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FAC01B5" w14:textId="77777777" w:rsidR="00C8466E" w:rsidRPr="00A56010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54CA3F5D" w14:textId="77777777" w:rsidR="00C8466E" w:rsidRPr="00A56010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49CAE18B" w14:textId="77777777" w:rsidTr="008D5AB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4C4881C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2A68DCA" w14:textId="77777777" w:rsidR="000426F6" w:rsidRPr="000426F6" w:rsidRDefault="000426F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Cards 0-11 (Teaching Tool 2)</w:t>
            </w:r>
          </w:p>
          <w:p w14:paraId="1A9A3C47" w14:textId="77777777" w:rsidR="00A47A69" w:rsidRPr="00857B77" w:rsidRDefault="00A47A6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erases and markers.</w:t>
            </w:r>
          </w:p>
          <w:p w14:paraId="2A07249E" w14:textId="77777777" w:rsidR="00857B77" w:rsidRPr="00857B77" w:rsidRDefault="00AF6BE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Models to Add Two- and One-Digit Numbers</w:t>
            </w:r>
            <w:r w:rsidR="002B25DD">
              <w:rPr>
                <w:rFonts w:asciiTheme="majorHAnsi" w:hAnsiTheme="majorHAnsi"/>
                <w:sz w:val="20"/>
                <w:szCs w:val="20"/>
              </w:rPr>
              <w:t xml:space="preserve"> (page 225</w:t>
            </w:r>
            <w:r w:rsidR="00857B7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F149D68" w14:textId="77777777" w:rsidR="00857B77" w:rsidRPr="00A56010" w:rsidRDefault="002B25D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226</w:t>
            </w:r>
            <w:r w:rsidR="00857B7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4E7A116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451B77AC" w14:textId="77777777" w:rsidR="004251CC" w:rsidRPr="00523379" w:rsidRDefault="004251CC" w:rsidP="00854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A56010" w14:paraId="7DA35D0C" w14:textId="77777777" w:rsidTr="008D5AB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073B6618" w14:textId="77777777" w:rsidR="008815DF" w:rsidRPr="00A56010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0CC85CF8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8179F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A56010" w14:paraId="2AF916CB" w14:textId="77777777" w:rsidTr="008D5AB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F359615" w14:textId="77777777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45CBA63B" w14:textId="77777777" w:rsidR="00A75104" w:rsidRPr="000426F6" w:rsidRDefault="00A75104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an addition frame on the board.</w:t>
            </w:r>
          </w:p>
          <w:p w14:paraId="30B4EFFD" w14:textId="77777777" w:rsidR="000426F6" w:rsidRPr="003F7E91" w:rsidRDefault="000426F6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Use connecting cubes as you </w:t>
            </w:r>
            <w:r w:rsidR="008D5AB5">
              <w:rPr>
                <w:rFonts w:asciiTheme="majorHAnsi" w:hAnsiTheme="majorHAnsi" w:cs="Arial"/>
                <w:sz w:val="20"/>
                <w:szCs w:val="20"/>
              </w:rPr>
              <w:t>demonstrate 22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plus 29.</w:t>
            </w:r>
          </w:p>
          <w:p w14:paraId="28678C7C" w14:textId="77777777" w:rsidR="003F7E91" w:rsidRPr="00A75104" w:rsidRDefault="003F7E91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markers and erasers.</w:t>
            </w:r>
          </w:p>
          <w:p w14:paraId="27854724" w14:textId="77777777" w:rsidR="002B25DD" w:rsidRPr="00A737F9" w:rsidRDefault="00A560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utiliser des modèles pour additionner les nombres à deux chiffres</w:t>
            </w:r>
            <w:r w:rsidR="000426F6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ensemble</w:t>
            </w:r>
            <w:r w:rsidR="002B25DD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06FE9A" w14:textId="77777777" w:rsidR="002B25DD" w:rsidRDefault="002B25D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 j’ai écris un tableau d’addition</w:t>
            </w: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de même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A624193" w14:textId="77777777" w:rsidR="002B25DD" w:rsidRDefault="002B25D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an addition frame on their board.</w:t>
            </w:r>
          </w:p>
          <w:p w14:paraId="767A5FE4" w14:textId="77777777" w:rsidR="002B25DD" w:rsidRDefault="002B25D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Complétez le tableau d’</w:t>
            </w:r>
            <w:r w:rsidR="000426F6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</w:t>
            </w:r>
            <w:r w:rsidR="000426F6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22 plus 29</w:t>
            </w: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fais de même</w:t>
            </w: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FBDB692" w14:textId="77777777" w:rsidR="002B25DD" w:rsidRDefault="002B25D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</w:t>
            </w:r>
            <w:r w:rsidR="000426F6">
              <w:rPr>
                <w:rFonts w:asciiTheme="majorHAnsi" w:hAnsiTheme="majorHAnsi" w:cs="Arial"/>
                <w:i/>
                <w:sz w:val="20"/>
                <w:szCs w:val="20"/>
              </w:rPr>
              <w:t>22 plus 29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in the addition sentence.</w:t>
            </w:r>
          </w:p>
          <w:p w14:paraId="3C11EBE9" w14:textId="77777777" w:rsidR="002B25DD" w:rsidRDefault="00A737F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="002B25DD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2B25DD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8D5AB5">
              <w:rPr>
                <w:rFonts w:asciiTheme="majorHAnsi" w:hAnsiTheme="majorHAnsi" w:cs="Arial"/>
                <w:sz w:val="20"/>
                <w:szCs w:val="20"/>
              </w:rPr>
              <w:t>Check</w:t>
            </w:r>
            <w:r w:rsidR="002B25DD">
              <w:rPr>
                <w:rFonts w:asciiTheme="majorHAnsi" w:hAnsiTheme="majorHAnsi" w:cs="Arial"/>
                <w:sz w:val="20"/>
                <w:szCs w:val="20"/>
              </w:rPr>
              <w:t xml:space="preserve"> the students addition frames to make sure they filled them in correctly)</w:t>
            </w:r>
          </w:p>
          <w:p w14:paraId="16942090" w14:textId="77777777" w:rsidR="002B25DD" w:rsidRDefault="002B25D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4BB202C3" w14:textId="77777777" w:rsidR="002B25DD" w:rsidRPr="00A737F9" w:rsidRDefault="002B25D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faisons l’</w:t>
            </w: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</w:t>
            </w: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737F9"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ce que vous faites en premier</w:t>
            </w:r>
            <w:r w:rsidRPr="00A73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20D380" w14:textId="77777777" w:rsidR="002B25DD" w:rsidRDefault="002B25D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737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A73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tell their neighbor, “add</w:t>
            </w:r>
            <w:r w:rsidR="00A737F9" w:rsidRPr="00A73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itionner d’abord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15E951E" w14:textId="77777777" w:rsidR="002B25DD" w:rsidRDefault="002B25D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37F9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additionnons d’abord les unités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737F9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itionnez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plus 9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écrivez-le sur le tableau d’addition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48B5B8A" w14:textId="77777777" w:rsidR="00637BD9" w:rsidRDefault="002B25D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add </w:t>
            </w:r>
            <w:r w:rsidR="000426F6">
              <w:rPr>
                <w:rFonts w:asciiTheme="majorHAnsi" w:hAnsiTheme="majorHAnsi" w:cs="Arial"/>
                <w:i/>
                <w:sz w:val="20"/>
                <w:szCs w:val="20"/>
              </w:rPr>
              <w:t>2 plus 9</w:t>
            </w:r>
            <w:r w:rsidR="00637BD9"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write it in the addition frame.</w:t>
            </w:r>
          </w:p>
          <w:p w14:paraId="2143AD74" w14:textId="77777777" w:rsidR="00637BD9" w:rsidRPr="00244318" w:rsidRDefault="000426F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ce qu’est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plus 9</w:t>
            </w:r>
            <w:r w:rsidR="00637BD9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C61F968" w14:textId="77777777" w:rsidR="00637BD9" w:rsidRPr="00244318" w:rsidRDefault="00637BD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431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0426F6" w:rsidRPr="0024431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raise their hands, “2 plus 9</w:t>
            </w:r>
            <w:r w:rsidRPr="0024431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244318" w:rsidRPr="0024431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24431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11.”</w:t>
            </w:r>
          </w:p>
          <w:p w14:paraId="15A9E273" w14:textId="77777777" w:rsidR="00637BD9" w:rsidRPr="00244318" w:rsidRDefault="00637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or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rect, 2 plus 9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11.  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regroup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1 da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la position des unités et 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 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case au-dessus de la position des dizaines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maintenant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1611D2F" w14:textId="77777777" w:rsidR="00637BD9" w:rsidRPr="00244318" w:rsidRDefault="00637BD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4431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4431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“add</w:t>
            </w:r>
            <w:r w:rsidR="00244318" w:rsidRPr="0024431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itionnez les dizaines</w:t>
            </w:r>
            <w:r w:rsidRPr="0024431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5A971E2" w14:textId="77777777" w:rsidR="00637BD9" w:rsidRPr="00244318" w:rsidRDefault="00637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add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les dizaines</w:t>
            </w:r>
            <w:r w:rsidR="000426F6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 plus  2 plus 2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____?  </w:t>
            </w:r>
            <w:r w:rsidR="00244318"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 sur votre ardoise</w:t>
            </w:r>
            <w:r w:rsidRPr="002443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82D4D4" w14:textId="77777777" w:rsidR="00637BD9" w:rsidRDefault="00637BD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0426F6">
              <w:rPr>
                <w:rFonts w:asciiTheme="majorHAnsi" w:hAnsiTheme="majorHAnsi" w:cs="Arial"/>
                <w:i/>
                <w:sz w:val="20"/>
                <w:szCs w:val="20"/>
              </w:rPr>
              <w:t>will write 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in the tens place.</w:t>
            </w:r>
          </w:p>
          <w:p w14:paraId="362B87E2" w14:textId="77777777" w:rsidR="00637BD9" w:rsidRDefault="00637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F08ABCA" w14:textId="77777777" w:rsidR="00637BD9" w:rsidRDefault="00637BD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boards.”</w:t>
            </w:r>
          </w:p>
          <w:p w14:paraId="4AB33CA6" w14:textId="77777777" w:rsidR="00637BD9" w:rsidRDefault="00FE067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“Bien</w:t>
            </w:r>
            <w:r w:rsidR="000426F6">
              <w:rPr>
                <w:rFonts w:asciiTheme="majorHAnsi" w:hAnsiTheme="majorHAnsi" w:cs="Arial"/>
                <w:b/>
                <w:sz w:val="20"/>
                <w:szCs w:val="20"/>
              </w:rPr>
              <w:t xml:space="preserve">, 22 plus 29 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0426F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51</w:t>
            </w:r>
            <w:r w:rsidR="00637BD9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l’opération d’addition à votre voisin</w:t>
            </w:r>
            <w:r w:rsidR="00637BD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2A8518" w14:textId="77777777" w:rsidR="00637BD9" w:rsidRDefault="00637BD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0426F6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“22 plus 29 </w:t>
            </w:r>
            <w:r w:rsidR="00FE067A"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0426F6">
              <w:rPr>
                <w:rFonts w:asciiTheme="majorHAnsi" w:hAnsiTheme="majorHAnsi" w:cs="Arial"/>
                <w:i/>
                <w:sz w:val="20"/>
                <w:szCs w:val="20"/>
              </w:rPr>
              <w:t xml:space="preserve"> 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1” to their neighbor.”</w:t>
            </w:r>
          </w:p>
          <w:p w14:paraId="4F40CCEC" w14:textId="77777777" w:rsidR="00637BD9" w:rsidRDefault="00637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="000426F6">
              <w:rPr>
                <w:rFonts w:asciiTheme="majorHAnsi" w:hAnsiTheme="majorHAnsi" w:cs="Arial"/>
                <w:b/>
                <w:sz w:val="20"/>
                <w:szCs w:val="20"/>
              </w:rPr>
              <w:t>:  “</w:t>
            </w:r>
            <w:r w:rsidR="00FE067A">
              <w:rPr>
                <w:rFonts w:asciiTheme="majorHAnsi" w:hAnsiTheme="majorHAnsi" w:cs="Arial"/>
                <w:b/>
                <w:sz w:val="20"/>
                <w:szCs w:val="20"/>
              </w:rPr>
              <w:t xml:space="preserve">Bon travail,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moi, 22 plus 29 égal</w:t>
            </w:r>
            <w:r w:rsidR="000426F6">
              <w:rPr>
                <w:rFonts w:asciiTheme="majorHAnsi" w:hAnsiTheme="majorHAnsi" w:cs="Arial"/>
                <w:b/>
                <w:sz w:val="20"/>
                <w:szCs w:val="20"/>
              </w:rPr>
              <w:t xml:space="preserve"> 51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4026676" w14:textId="77777777" w:rsidR="00637BD9" w:rsidRDefault="00637BD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9E7B06">
              <w:rPr>
                <w:rFonts w:asciiTheme="majorHAnsi" w:hAnsiTheme="majorHAnsi" w:cs="Arial"/>
                <w:i/>
                <w:sz w:val="20"/>
                <w:szCs w:val="20"/>
              </w:rPr>
              <w:t>will say “22 plus 29 equals 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1” with the teacher.</w:t>
            </w:r>
          </w:p>
          <w:p w14:paraId="6B215F7B" w14:textId="77777777" w:rsidR="008815DF" w:rsidRDefault="00637BD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ce dont vous vous entraînés à faire la fois passée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papier et un crayon 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our seulement </w:t>
            </w:r>
            <w:r w:rsid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additionner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nombres à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chiffre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2B25DD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56010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A58EEBC" w14:textId="77777777" w:rsidR="003F7E91" w:rsidRPr="00A56010" w:rsidRDefault="003F7E9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0CBA8A5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0118FA4" w14:textId="77777777" w:rsidR="009E7B06" w:rsidRPr="009E7B06" w:rsidRDefault="009E7B06" w:rsidP="009E7B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46 + 26 on the board in the addition frame.</w:t>
            </w:r>
          </w:p>
          <w:p w14:paraId="1CC06E48" w14:textId="77777777" w:rsidR="00637BD9" w:rsidRDefault="003F7E91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écris 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46 plus 26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tableau d’addition</w:t>
            </w:r>
            <w:r w:rsidR="00637BD9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Écrivez-le sur votre ardoise et essayez de le résoudre</w:t>
            </w:r>
            <w:r w:rsidR="009E7B0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637BD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53829F" w14:textId="77777777" w:rsidR="009E7B06" w:rsidRDefault="009E7B06" w:rsidP="003F7E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46 + 26 on their boards in an addition frame and solve it.</w:t>
            </w:r>
          </w:p>
          <w:p w14:paraId="27C6C5A9" w14:textId="77777777" w:rsidR="009E7B06" w:rsidRPr="009E7B06" w:rsidRDefault="009E7B06" w:rsidP="009E7B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As the students solve the problem walk around and help as needed.</w:t>
            </w:r>
          </w:p>
          <w:p w14:paraId="0F99AB34" w14:textId="77777777" w:rsidR="009E7B06" w:rsidRPr="00FE067A" w:rsidRDefault="009E7B06" w:rsidP="003F7E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Résolvons-le ensemble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1549B652" w14:textId="77777777" w:rsidR="009E7B06" w:rsidRPr="00FE067A" w:rsidRDefault="009E7B06" w:rsidP="003F7E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en premier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7E425C1" w14:textId="77777777" w:rsidR="009E7B06" w:rsidRPr="00FE067A" w:rsidRDefault="009E7B06" w:rsidP="003F7E91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5AB5"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respond, “add</w:t>
            </w:r>
            <w:r w:rsidR="00FE067A"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>i</w:t>
            </w:r>
            <w:r w:rsidR="008D5AB5">
              <w:rPr>
                <w:rFonts w:asciiTheme="majorHAnsi" w:hAnsiTheme="majorHAnsi" w:cs="Arial"/>
                <w:sz w:val="20"/>
                <w:szCs w:val="20"/>
                <w:lang w:val="fr-FR"/>
              </w:rPr>
              <w:t>ti</w:t>
            </w:r>
            <w:bookmarkStart w:id="0" w:name="_GoBack"/>
            <w:bookmarkEnd w:id="0"/>
            <w:r w:rsidR="00FE067A"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>onne</w:t>
            </w:r>
            <w:r w:rsid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>r</w:t>
            </w:r>
            <w:r w:rsidR="00FE067A"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les unités</w:t>
            </w:r>
            <w:r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16893F46" w14:textId="77777777" w:rsidR="003F7E91" w:rsidRPr="00FE067A" w:rsidRDefault="00637BD9" w:rsidP="003F7E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additionner les unités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voisin, 6 + 6 égal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____.”</w:t>
            </w:r>
          </w:p>
          <w:p w14:paraId="2A4D11F5" w14:textId="77777777" w:rsidR="009E7B06" w:rsidRPr="00FE067A" w:rsidRDefault="009E7B06" w:rsidP="003F7E9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turn to their neighbor and say, “6 plus 6 </w:t>
            </w:r>
            <w:r w:rsidR="00FE067A"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12.”</w:t>
            </w:r>
          </w:p>
          <w:p w14:paraId="69B6C050" w14:textId="77777777" w:rsidR="009E7B06" w:rsidRPr="00FE067A" w:rsidRDefault="009E7B06" w:rsidP="003F7E9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plus 6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 égal à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2FCB4E0" w14:textId="77777777" w:rsidR="009E7B06" w:rsidRPr="00FE067A" w:rsidRDefault="009E7B06" w:rsidP="003F7E9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FE067A"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respond, “6 plus 6 égal </w:t>
            </w:r>
            <w:r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12.”</w:t>
            </w:r>
          </w:p>
          <w:p w14:paraId="53B3B9DC" w14:textId="77777777" w:rsidR="009E7B06" w:rsidRDefault="009E7B06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5AB5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correct, r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egroup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vous voulez venir au tableau et l’écrire 12 au bon endroit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0EE0783" w14:textId="77777777" w:rsidR="009E7B06" w:rsidRPr="009E7B06" w:rsidRDefault="009E7B06" w:rsidP="009E7B0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pick a student.</w:t>
            </w:r>
          </w:p>
          <w:p w14:paraId="36A2F738" w14:textId="77777777" w:rsidR="009E7B06" w:rsidRDefault="009E7B06" w:rsidP="009E7B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right 12 in the correct spots in the addition frame.</w:t>
            </w:r>
          </w:p>
          <w:p w14:paraId="24F2F5E3" w14:textId="77777777" w:rsidR="009E7B06" w:rsidRPr="00FE067A" w:rsidRDefault="009E7B06" w:rsidP="009E7B0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Super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mettez le 2 dans la position des unités et le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position des dizaines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après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7CFD770" w14:textId="77777777" w:rsidR="009E7B06" w:rsidRPr="00FE067A" w:rsidRDefault="009E7B06" w:rsidP="009E7B0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“add</w:t>
            </w:r>
            <w:r w:rsidR="00FE067A"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itionner les dizaines</w:t>
            </w:r>
            <w:r w:rsidRPr="00FE06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B88B297" w14:textId="77777777" w:rsidR="009E7B06" w:rsidRDefault="009E7B06" w:rsidP="009E7B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itionnons les dizaines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 plus 4 plus 2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____.”</w:t>
            </w:r>
          </w:p>
          <w:p w14:paraId="66380898" w14:textId="77777777" w:rsidR="009E7B06" w:rsidRPr="009E7B06" w:rsidRDefault="009E7B06" w:rsidP="009E7B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7 with their fingers.</w:t>
            </w:r>
          </w:p>
          <w:p w14:paraId="0EAEA2D6" w14:textId="77777777" w:rsidR="004E4BBE" w:rsidRDefault="004E4BBE" w:rsidP="003F7E9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46 plus 26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72.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s’il vous plaît l’opération d’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A9A9A2" w14:textId="77777777" w:rsidR="004E4BBE" w:rsidRDefault="004E4BBE" w:rsidP="003F7E9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9E7B06">
              <w:rPr>
                <w:rFonts w:asciiTheme="majorHAnsi" w:hAnsiTheme="majorHAnsi" w:cs="Arial"/>
                <w:i/>
                <w:sz w:val="20"/>
                <w:szCs w:val="20"/>
              </w:rPr>
              <w:t>will read 46 + 26 = 72” to their neighbor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73DD8709" w14:textId="77777777" w:rsidR="00E60F61" w:rsidRDefault="004E4BBE" w:rsidP="009E7B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ardoises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votre tableau d’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FE067A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ressemble au mien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49266A6" w14:textId="77777777" w:rsidR="009E7B06" w:rsidRDefault="009E7B06" w:rsidP="009E7B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check their addition frames.</w:t>
            </w:r>
          </w:p>
          <w:p w14:paraId="4F78A3E1" w14:textId="77777777" w:rsidR="009E7B06" w:rsidRPr="009E7B06" w:rsidRDefault="00FE067A" w:rsidP="009E7B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</w:t>
            </w:r>
            <w:r w:rsidR="008D5AB5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ardoises</w:t>
            </w:r>
            <w:r w:rsidR="008D5AB5"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(</w:t>
            </w:r>
            <w:r w:rsidR="002E3E08" w:rsidRPr="00FE06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check </w:t>
            </w:r>
            <w:r w:rsidR="002E3E08" w:rsidRPr="00FE067A">
              <w:rPr>
                <w:rFonts w:asciiTheme="majorHAnsi" w:hAnsiTheme="majorHAnsi" w:cs="Arial"/>
                <w:sz w:val="20"/>
                <w:szCs w:val="20"/>
              </w:rPr>
              <w:t>the student work and help the students who did the problem incorrectly)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Bon travail, v</w:t>
            </w:r>
            <w:r w:rsidR="009E7B06"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Pr="00FE06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pouvez les effacer</w:t>
            </w:r>
            <w:r w:rsidR="009E7B0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233C3B5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E7CFD7" w14:textId="77777777" w:rsidR="008815DF" w:rsidRPr="00A5601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61D6A2F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56010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217F6950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56010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FF7EC8B" w14:textId="77777777" w:rsidR="008815DF" w:rsidRDefault="00857B77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c’est votre tour de vous entrainer avec un</w:t>
            </w:r>
            <w:r w:rsidR="00E07DAB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="00E07DAB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E60F6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de vous enseigne et l’autre est l’élève</w:t>
            </w:r>
            <w:r w:rsidR="00E60F6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vous changez de rôle</w:t>
            </w:r>
            <w:r w:rsidR="00E60F6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de vous va enseigner deux problè</w:t>
            </w:r>
            <w:r w:rsidR="00CA725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CA725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FE067A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sont écris au tableau</w:t>
            </w:r>
            <w:r w:rsidR="00E60F6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A725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CA7251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553A591A" w14:textId="77777777" w:rsidR="008815DF" w:rsidRPr="00A56010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A7914A9" w14:textId="77777777" w:rsidR="008815DF" w:rsidRPr="00A56010" w:rsidRDefault="00C35054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1 </w:t>
            </w:r>
            <w:r w:rsidR="008815DF" w:rsidRPr="00A56010">
              <w:rPr>
                <w:rFonts w:asciiTheme="majorHAnsi" w:hAnsiTheme="majorHAnsi" w:cs="Arial"/>
                <w:sz w:val="20"/>
                <w:szCs w:val="20"/>
                <w:u w:val="single"/>
              </w:rPr>
              <w:t>Students Do</w:t>
            </w:r>
            <w:r w:rsidR="00866922">
              <w:rPr>
                <w:rFonts w:asciiTheme="majorHAnsi" w:hAnsiTheme="majorHAnsi" w:cs="Arial"/>
                <w:sz w:val="20"/>
                <w:szCs w:val="20"/>
                <w:u w:val="single"/>
              </w:rPr>
              <w:t>es With Teacher</w:t>
            </w:r>
            <w:r w:rsidR="008815DF" w:rsidRPr="00A56010">
              <w:rPr>
                <w:rFonts w:asciiTheme="majorHAnsi" w:hAnsiTheme="majorHAnsi" w:cs="Arial"/>
                <w:sz w:val="20"/>
                <w:szCs w:val="20"/>
                <w:u w:val="single"/>
              </w:rPr>
              <w:t>:</w:t>
            </w:r>
          </w:p>
          <w:p w14:paraId="521A658B" w14:textId="77777777" w:rsidR="008815DF" w:rsidRDefault="00C3505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Avant de commencer</w:t>
            </w:r>
            <w:r w:rsidR="00CA725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</w:t>
            </w:r>
            <w:r w:rsid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 besoin d’un élève venir m’aider</w:t>
            </w:r>
            <w:r w:rsidR="00CA725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B670A4" w14:textId="77777777" w:rsidR="00C35054" w:rsidRPr="00C35054" w:rsidRDefault="00C35054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choose </w:t>
            </w:r>
            <w:r w:rsidR="00866922">
              <w:rPr>
                <w:rFonts w:asciiTheme="majorHAnsi" w:hAnsiTheme="majorHAnsi" w:cs="Arial"/>
                <w:sz w:val="20"/>
                <w:szCs w:val="20"/>
              </w:rPr>
              <w:t>a student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70C3A0A" w14:textId="77777777" w:rsidR="00C35054" w:rsidRDefault="00C35054" w:rsidP="00C350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J’aimerai que vous m’appreniez à </w:t>
            </w:r>
            <w:r w:rsidR="00E60F6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en</w:t>
            </w:r>
            <w:r w:rsidR="00E60F61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A5463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tilisant le tableau d’addition</w:t>
            </w:r>
            <w:r w:rsidR="00BA5463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problè</w:t>
            </w:r>
            <w:r w:rsidR="002E3E08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2E3E08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B5C6E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</w:t>
            </w:r>
            <w:r w:rsidR="002E3E08" w:rsidRPr="007B5C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 plus</w:t>
            </w:r>
            <w:r w:rsidR="002E3E08">
              <w:rPr>
                <w:rFonts w:asciiTheme="majorHAnsi" w:hAnsiTheme="majorHAnsi" w:cs="Arial"/>
                <w:b/>
                <w:sz w:val="20"/>
                <w:szCs w:val="20"/>
              </w:rPr>
              <w:t xml:space="preserve"> 18</w:t>
            </w:r>
            <w:r w:rsidR="003F4BF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B1B7224" w14:textId="77777777" w:rsidR="00CA7251" w:rsidRPr="00CA7251" w:rsidRDefault="002E3E08" w:rsidP="00CA725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15 plus 18</w:t>
            </w:r>
            <w:r w:rsidR="00CA7251">
              <w:rPr>
                <w:rFonts w:asciiTheme="majorHAnsi" w:hAnsiTheme="majorHAnsi" w:cs="Arial"/>
                <w:sz w:val="20"/>
                <w:szCs w:val="20"/>
              </w:rPr>
              <w:t xml:space="preserve"> in a number frame on the board.</w:t>
            </w:r>
          </w:p>
          <w:p w14:paraId="26F6A71F" w14:textId="77777777" w:rsidR="00BA5463" w:rsidRPr="00206229" w:rsidRDefault="00BA5463" w:rsidP="00C3505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B5C6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Dites-moi comment dois-je 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7B5C6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</w:t>
            </w:r>
            <w:r w:rsidR="002E3E08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15 plus 18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B5C6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 ce que je dois faire en premier et en second.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F761425" w14:textId="77777777" w:rsidR="00CA7251" w:rsidRPr="00206229" w:rsidRDefault="00BA5463" w:rsidP="00C3505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0622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say, “</w:t>
            </w:r>
            <w:r w:rsidR="007B5C6E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d’abord tu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add</w:t>
            </w:r>
            <w:r w:rsidR="007B5C6E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itionnes les unités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  5 plus 8</w:t>
            </w:r>
            <w:r w:rsidR="007B5C6E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égal</w:t>
            </w:r>
            <w:r w:rsidR="00CA7251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13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7B5C6E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 Ensuite tu</w:t>
            </w:r>
            <w:r w:rsidR="00B73CD5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regroup</w:t>
            </w:r>
            <w:r w:rsidR="007B5C6E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</w:t>
            </w:r>
            <w:r w:rsidR="00B73CD5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CA7251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4FEFBF02" w14:textId="77777777" w:rsidR="00CA7251" w:rsidRPr="00206229" w:rsidRDefault="002E3E08" w:rsidP="00C3505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“5 plus 8</w:t>
            </w:r>
            <w:r w:rsidR="00CA7251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B5C6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CA7251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13.  </w:t>
            </w:r>
            <w:r w:rsidR="007B5C6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je l’écris dans le tableau d’addition</w:t>
            </w:r>
            <w:r w:rsidR="00CA7251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B7F9B53" w14:textId="77777777" w:rsidR="00CA7251" w:rsidRPr="00206229" w:rsidRDefault="00CA7251" w:rsidP="00C3505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0622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respond, “écris le 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dans la position des unités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écris le 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 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dans la boîte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97692B3" w14:textId="77777777" w:rsidR="00B73CD5" w:rsidRPr="00B73CD5" w:rsidRDefault="00B73CD5" w:rsidP="00CA725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write 13 in the appropriate place in the addition frame.  </w:t>
            </w:r>
          </w:p>
          <w:p w14:paraId="44E6A4CF" w14:textId="77777777" w:rsidR="00B73CD5" w:rsidRPr="00206229" w:rsidRDefault="00B73CD5" w:rsidP="00B73CD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fais-je après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F4D737C" w14:textId="77777777" w:rsidR="00B73CD5" w:rsidRPr="00206229" w:rsidRDefault="00B73CD5" w:rsidP="00B73CD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0622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ll say, “add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itionne les dizaines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1 plus 1 plus 1 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3.  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écris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ici (dans la position des dizaines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).”</w:t>
            </w:r>
          </w:p>
          <w:p w14:paraId="39545788" w14:textId="77777777" w:rsidR="00B73CD5" w:rsidRPr="00206229" w:rsidRDefault="00B73CD5" w:rsidP="00B73CD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Voulez-vous me lire l’opération d’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addition?”</w:t>
            </w:r>
          </w:p>
          <w:p w14:paraId="73AEBD11" w14:textId="77777777" w:rsidR="00BA5463" w:rsidRPr="00206229" w:rsidRDefault="00B73CD5" w:rsidP="00B73CD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0622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“15 plus 18</w:t>
            </w:r>
            <w:r w:rsidR="00206229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égal</w:t>
            </w:r>
            <w:r w:rsidR="002E3E08"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33</w:t>
            </w:r>
            <w:r w:rsidRPr="0020622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1982C04" w14:textId="77777777" w:rsidR="00BA5463" w:rsidRDefault="00BA5463" w:rsidP="00C350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5AB5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merci pour m’apprendre comment 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et regrouper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vous asseoir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DD4C3B" w14:textId="77777777" w:rsidR="003F4BF6" w:rsidRPr="00BA5463" w:rsidRDefault="00BA5463" w:rsidP="00BA546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Help the student with the steps as needed.  If they need help with the language, scaffold them along.</w:t>
            </w:r>
          </w:p>
          <w:p w14:paraId="65C21E71" w14:textId="77777777" w:rsidR="00BA5463" w:rsidRPr="00BA5463" w:rsidRDefault="00BA5463" w:rsidP="00BA546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steps on the board so students can use it while they are teaching each other.</w:t>
            </w:r>
          </w:p>
          <w:p w14:paraId="6316B8EE" w14:textId="77777777" w:rsidR="00BA5463" w:rsidRPr="00BA5463" w:rsidRDefault="00BA5463" w:rsidP="00BA546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9C1612B" w14:textId="77777777" w:rsidR="003F4BF6" w:rsidRDefault="003F4BF6" w:rsidP="00C35054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0AB99F3E" w14:textId="77777777" w:rsidR="00BA5463" w:rsidRPr="00BA5463" w:rsidRDefault="00BA5463" w:rsidP="00BA546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2 addition frames written on the board.</w:t>
            </w:r>
            <w:r w:rsidR="002E3E08">
              <w:rPr>
                <w:rFonts w:asciiTheme="majorHAnsi" w:hAnsiTheme="majorHAnsi" w:cs="Arial"/>
                <w:sz w:val="20"/>
                <w:szCs w:val="20"/>
              </w:rPr>
              <w:t xml:space="preserve">  Problems are 27 plus 50 and 62 plus 28</w:t>
            </w:r>
            <w:r w:rsidR="00B73CD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E1EC14D" w14:textId="77777777" w:rsidR="003F4BF6" w:rsidRDefault="003F4BF6" w:rsidP="00C350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 besoin de deux aides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CEA6E27" w14:textId="77777777" w:rsidR="003F4BF6" w:rsidRPr="003F4BF6" w:rsidRDefault="003F4BF6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two students to come up and help.</w:t>
            </w:r>
          </w:p>
          <w:p w14:paraId="5890BD6F" w14:textId="77777777" w:rsidR="003F4BF6" w:rsidRDefault="00206229" w:rsidP="003F4B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</w:t>
            </w:r>
            <w:r w:rsidR="00BA5463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 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vas enseigner à l’élève </w:t>
            </w:r>
            <w:r w:rsidR="00BA5463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#2 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</w:t>
            </w:r>
            <w:r w:rsidR="00BA5463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itionner en</w:t>
            </w:r>
            <w:r w:rsidR="00BA5463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tilisant le tableau d’</w:t>
            </w:r>
            <w:r w:rsidR="00BA5463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addition. 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</w:t>
            </w:r>
            <w:r w:rsidR="00BA5463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 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vas choisir les cartes</w:t>
            </w:r>
            <w:r w:rsidR="00BA5463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C04169" w14:textId="77777777" w:rsidR="003F4BF6" w:rsidRDefault="003F4BF6" w:rsidP="003F4BF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A5463">
              <w:rPr>
                <w:rFonts w:asciiTheme="majorHAnsi" w:hAnsiTheme="majorHAnsi" w:cs="Arial"/>
                <w:i/>
                <w:sz w:val="20"/>
                <w:szCs w:val="20"/>
              </w:rPr>
              <w:t>#2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will </w:t>
            </w:r>
            <w:r w:rsidR="00BA5463">
              <w:rPr>
                <w:rFonts w:asciiTheme="majorHAnsi" w:hAnsiTheme="majorHAnsi" w:cs="Arial"/>
                <w:i/>
                <w:sz w:val="20"/>
                <w:szCs w:val="20"/>
              </w:rPr>
              <w:t>pick the cards and student #1 will write them in the addition frame.</w:t>
            </w:r>
          </w:p>
          <w:p w14:paraId="419A3D2D" w14:textId="77777777" w:rsidR="00BA5463" w:rsidRDefault="00BA5463" w:rsidP="003F4BF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#1 will teach student #2 how to add the numbers.  </w:t>
            </w:r>
          </w:p>
          <w:p w14:paraId="5529ADA1" w14:textId="77777777" w:rsidR="0049198E" w:rsidRDefault="0049198E" w:rsidP="0049198E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1</w:t>
            </w:r>
            <w:r w:rsidRPr="0049198E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add the ones.</w:t>
            </w:r>
          </w:p>
          <w:p w14:paraId="3AF6E1DD" w14:textId="77777777" w:rsidR="0049198E" w:rsidRDefault="0049198E" w:rsidP="0049198E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2</w:t>
            </w:r>
            <w:r w:rsidRPr="0049198E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regroup.</w:t>
            </w:r>
          </w:p>
          <w:p w14:paraId="2C43B61A" w14:textId="77777777" w:rsidR="0049198E" w:rsidRPr="0049198E" w:rsidRDefault="0049198E" w:rsidP="0049198E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3</w:t>
            </w:r>
            <w:r w:rsidRPr="0049198E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9198E">
              <w:rPr>
                <w:rFonts w:asciiTheme="majorHAnsi" w:hAnsiTheme="majorHAnsi" w:cs="Arial"/>
                <w:i/>
                <w:sz w:val="20"/>
                <w:szCs w:val="20"/>
              </w:rPr>
              <w:t>write the ones in the ones place.</w:t>
            </w:r>
          </w:p>
          <w:p w14:paraId="3CADBC9E" w14:textId="77777777" w:rsidR="0049198E" w:rsidRDefault="0049198E" w:rsidP="0049198E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4</w:t>
            </w:r>
            <w:r w:rsidRPr="0049198E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</w:t>
            </w:r>
            <w:r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 xml:space="preserve">h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write the tens above the tens.</w:t>
            </w:r>
          </w:p>
          <w:p w14:paraId="7029C393" w14:textId="77777777" w:rsidR="0049198E" w:rsidRPr="0049198E" w:rsidRDefault="0049198E" w:rsidP="0049198E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5</w:t>
            </w:r>
            <w:r w:rsidRPr="0049198E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add the tens</w:t>
            </w:r>
          </w:p>
          <w:p w14:paraId="0D40D7DD" w14:textId="77777777" w:rsidR="00BA5463" w:rsidRPr="00BA5463" w:rsidRDefault="00BA5463" w:rsidP="00BA546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Scaffold the students as needed.</w:t>
            </w:r>
          </w:p>
          <w:p w14:paraId="0BA5FDB3" w14:textId="77777777" w:rsidR="00BA5463" w:rsidRPr="00BA5463" w:rsidRDefault="00BA5463" w:rsidP="00BA546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changez de rôles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L’élève 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choisis les cartes et élève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vas </w:t>
            </w:r>
            <w:r w:rsid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à l’élève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additionner et regrouper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#1 will pick the cards and student #2 will write them in the addition frame.</w:t>
            </w:r>
          </w:p>
          <w:p w14:paraId="7A026948" w14:textId="77777777" w:rsidR="003F4BF6" w:rsidRDefault="003F4BF6" w:rsidP="003F4B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206229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</w:t>
            </w:r>
            <w:r w:rsidR="0049198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</w:t>
            </w:r>
            <w:r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vas chois</w:t>
            </w:r>
            <w:r w:rsid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une carte des jeux de cartes et l’écrire dans le tableau d’addition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98DE445" w14:textId="77777777" w:rsidR="0049198E" w:rsidRDefault="003F4BF6" w:rsidP="003F4BF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pick a card and write the number on the addition frame on the board.</w:t>
            </w:r>
          </w:p>
          <w:p w14:paraId="637B014F" w14:textId="77777777" w:rsidR="003F4BF6" w:rsidRDefault="003F4BF6" w:rsidP="003F4B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</w:t>
            </w:r>
            <w:r w:rsidR="0049198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 à l’élève</w:t>
            </w:r>
            <w:r w:rsidR="0049198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 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</w:t>
            </w:r>
            <w:r w:rsidR="0049198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itionner et </w:t>
            </w:r>
            <w:r w:rsidR="0049198E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regroup</w:t>
            </w:r>
            <w:r w:rsidR="00206229" w:rsidRPr="00206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206229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49198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0EE102A" w14:textId="77777777" w:rsidR="003F4BF6" w:rsidRDefault="003F4BF6" w:rsidP="003F4BF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9198E">
              <w:rPr>
                <w:rFonts w:asciiTheme="majorHAnsi" w:hAnsiTheme="majorHAnsi" w:cs="Arial"/>
                <w:i/>
                <w:sz w:val="20"/>
                <w:szCs w:val="20"/>
              </w:rPr>
              <w:t>#2 will teach student #1 how to add and regroup.</w:t>
            </w:r>
          </w:p>
          <w:p w14:paraId="47EED447" w14:textId="77777777" w:rsidR="003F4BF6" w:rsidRPr="003F4BF6" w:rsidRDefault="003F4BF6" w:rsidP="003F4B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de votre aide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pouvez aller vous asseoir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0528A67" w14:textId="77777777" w:rsidR="003F4BF6" w:rsidRDefault="003F4BF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699451DB" w14:textId="77777777" w:rsidR="00706036" w:rsidRPr="00A56010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56010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7A15207D" w14:textId="77777777" w:rsidR="002E3E08" w:rsidRPr="00230992" w:rsidRDefault="00C350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à vous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donner à chaque groupe une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age 229.  L</w:t>
            </w:r>
            <w:r w:rsidR="002E3E08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problè</w:t>
            </w:r>
            <w:r w:rsidR="002E3E08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2E3E08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écris au tableau</w:t>
            </w:r>
            <w:r w:rsidR="002E3E08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3F4BF6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178C44C3" w14:textId="77777777" w:rsidR="002E3E08" w:rsidRPr="00230992" w:rsidRDefault="002E3E08" w:rsidP="002E3E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25 + 16</w:t>
            </w:r>
          </w:p>
          <w:p w14:paraId="7B36AF4C" w14:textId="77777777" w:rsidR="002E3E08" w:rsidRDefault="002E3E08" w:rsidP="002E3E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76 + 15</w:t>
            </w:r>
          </w:p>
          <w:p w14:paraId="7BEFFB3B" w14:textId="77777777" w:rsidR="002E3E08" w:rsidRDefault="002E3E08" w:rsidP="002E3E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 + 53</w:t>
            </w:r>
          </w:p>
          <w:p w14:paraId="4085F3C1" w14:textId="77777777" w:rsidR="002E3E08" w:rsidRDefault="002E3E08" w:rsidP="002E3E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 + 27</w:t>
            </w:r>
          </w:p>
          <w:p w14:paraId="6DE50D8D" w14:textId="77777777" w:rsidR="00706036" w:rsidRPr="00230992" w:rsidRDefault="00230992" w:rsidP="002E3E0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devez résoudre les 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="003F4BF6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autres </w:t>
            </w:r>
            <w:r w:rsidR="003F4BF6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lè</w:t>
            </w:r>
            <w:r w:rsidR="003F4BF6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3F4BF6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 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démontrez chacun 2 problè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U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avez besoin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B73CD5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</w:t>
            </w:r>
            <w:r w:rsidR="003F4BF6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minutes.”</w:t>
            </w:r>
          </w:p>
          <w:p w14:paraId="0745BD48" w14:textId="77777777" w:rsidR="00C35054" w:rsidRDefault="00C3505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do the activity.</w:t>
            </w:r>
          </w:p>
          <w:p w14:paraId="197B2BBB" w14:textId="77777777" w:rsidR="00C35054" w:rsidRPr="00C35054" w:rsidRDefault="00C35054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helping and guiding groups as needed.  </w:t>
            </w:r>
          </w:p>
          <w:p w14:paraId="25495DBB" w14:textId="77777777" w:rsidR="008815DF" w:rsidRDefault="00C350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 9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8, 7, 6, 5, 4, 3, 2, 1.  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Ramassez les 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cubes 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rendez vos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ers, </w:t>
            </w:r>
            <w:r w:rsidR="00230992" w:rsidRPr="0023099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allez vous mettre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A9D9CA3" w14:textId="77777777" w:rsidR="00C35054" w:rsidRPr="00C35054" w:rsidRDefault="00C35054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Collect the papers.</w:t>
            </w:r>
          </w:p>
          <w:p w14:paraId="5B8EDA8D" w14:textId="77777777" w:rsidR="00C35054" w:rsidRPr="00C35054" w:rsidRDefault="00C35054" w:rsidP="00C350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633C0D" w14:textId="77777777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040376A0" w14:textId="77777777" w:rsidR="00B73CD5" w:rsidRPr="00C57EFB" w:rsidRDefault="00C3505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57EFB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c’est à vous de vous entraîner seul</w:t>
            </w:r>
            <w:r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57EFB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ferons ensemble le premier ensuite vous finissez la pratique guidée seul</w:t>
            </w:r>
            <w:r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EA7892" w14:textId="77777777" w:rsidR="000F2292" w:rsidRPr="00C57EFB" w:rsidRDefault="00C3505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5AB5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57EFB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écris le problème au tableau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E3E08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34 plus 17</w:t>
            </w:r>
            <w:r w:rsidR="00C57EFB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</w:t>
            </w:r>
            <w:r w:rsidR="0049198E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57EFB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Additionnons-nous d’abord les unités ou les dizaines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0F2292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5204578" w14:textId="77777777" w:rsidR="00A47A69" w:rsidRPr="00C57EFB" w:rsidRDefault="00A47A69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57EF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C57EFB" w:rsidRP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“les unité</w:t>
            </w:r>
            <w:r w:rsidRP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s.”</w:t>
            </w:r>
          </w:p>
          <w:p w14:paraId="6215CA8F" w14:textId="77777777" w:rsidR="00A47A69" w:rsidRPr="00C57EFB" w:rsidRDefault="00C57EF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5A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itionnons d’abord les unités.  A quoi est égal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E3E08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plus 7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08B21A" w14:textId="77777777" w:rsidR="00A47A69" w:rsidRPr="00C57EFB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vous savez à quoi est égal</w:t>
            </w:r>
            <w:r w:rsidR="00A47A69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E3E08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plus 7</w:t>
            </w:r>
            <w:r w:rsidR="0049198E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A58DB3" w14:textId="77777777" w:rsidR="000F2292" w:rsidRPr="00C57EFB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57EF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A47A69" w:rsidRP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raise their hands and say</w:t>
            </w:r>
            <w:r w:rsidR="002E3E08" w:rsidRP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</w:t>
            </w:r>
            <w:r w:rsidR="00A47A69" w:rsidRP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</w:t>
            </w:r>
            <w:r w:rsid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4 plus 7 égal</w:t>
            </w:r>
            <w:r w:rsidR="002E3E08" w:rsidRP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11</w:t>
            </w:r>
            <w:r w:rsidRPr="00C57E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339E86A" w14:textId="77777777" w:rsidR="000F2292" w:rsidRPr="00C57EFB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5AB5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Devons-nous </w:t>
            </w:r>
            <w:r w:rsidR="0049198E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regroup</w:t>
            </w:r>
            <w:r w:rsid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</w:t>
            </w:r>
            <w:r w:rsidR="0049198E"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Pouces levées ou baissées</w:t>
            </w:r>
            <w:r w:rsidRPr="00C57E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F9602EC" w14:textId="77777777" w:rsidR="000F2292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47A69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49198E">
              <w:rPr>
                <w:rFonts w:asciiTheme="majorHAnsi" w:hAnsiTheme="majorHAnsi" w:cs="Arial"/>
                <w:i/>
                <w:sz w:val="20"/>
                <w:szCs w:val="20"/>
              </w:rPr>
              <w:t>show thumbs up.</w:t>
            </w:r>
          </w:p>
          <w:p w14:paraId="48FAFE76" w14:textId="77777777" w:rsidR="000F2292" w:rsidRPr="00BA07F9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</w:t>
            </w:r>
            <w:r w:rsidR="0049198E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E3E08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="00B73CD5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 les unités et l’autre</w:t>
            </w:r>
            <w:r w:rsidR="00B73CD5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="0049198E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case des dizaines.  Que fait-on après</w:t>
            </w:r>
            <w:r w:rsidR="0049198E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000CFD4" w14:textId="77777777" w:rsidR="00A47A69" w:rsidRPr="00BA07F9" w:rsidRDefault="00A47A69" w:rsidP="000F229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A07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</w:t>
            </w:r>
            <w:r w:rsidR="0049198E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respond, “add</w:t>
            </w:r>
            <w:r w:rsidR="00C57EFB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itionner les dizaine</w:t>
            </w:r>
            <w:r w:rsidR="0049198E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s.”</w:t>
            </w:r>
          </w:p>
          <w:p w14:paraId="1A31E57D" w14:textId="77777777" w:rsidR="000F2292" w:rsidRPr="00BA07F9" w:rsidRDefault="00A47A69" w:rsidP="004919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2E3E08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</w:t>
            </w:r>
            <w:r w:rsidR="002E3E08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add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itionnons les dizaines</w:t>
            </w:r>
            <w:r w:rsidR="002E3E08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 plus 3 plus 1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</w:t>
            </w:r>
            <w:r w:rsidR="0049198E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____? 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="0049198E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3DAE5A" w14:textId="77777777" w:rsidR="0049198E" w:rsidRPr="00BA07F9" w:rsidRDefault="0049198E" w:rsidP="0049198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A07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</w:t>
            </w:r>
            <w:r w:rsidR="002E3E08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 tell their neighbor, “1 plus 3 plus 1</w:t>
            </w:r>
            <w:r w:rsidR="00C57EFB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égal</w:t>
            </w:r>
            <w:r w:rsidR="00B73CD5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</w:t>
            </w:r>
            <w:r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456602D" w14:textId="77777777" w:rsidR="0049198E" w:rsidRPr="00BA07F9" w:rsidRDefault="00523379" w:rsidP="004919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57EFB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vos doigts</w:t>
            </w: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B48200" w14:textId="77777777" w:rsidR="00523379" w:rsidRPr="00523379" w:rsidRDefault="00523379" w:rsidP="0049198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73CD5">
              <w:rPr>
                <w:rFonts w:asciiTheme="majorHAnsi" w:hAnsiTheme="majorHAnsi" w:cs="Arial"/>
                <w:i/>
                <w:sz w:val="20"/>
                <w:szCs w:val="20"/>
              </w:rPr>
              <w:t>will show 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with their fingers.</w:t>
            </w:r>
          </w:p>
          <w:p w14:paraId="07EC2A2C" w14:textId="77777777" w:rsidR="000F2292" w:rsidRPr="00BA07F9" w:rsidRDefault="00A47A69" w:rsidP="000F22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52337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l’opération d’</w:t>
            </w:r>
            <w:r w:rsidR="0052337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votre voisin</w:t>
            </w:r>
            <w:r w:rsidR="0052337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1A8A3E" w14:textId="77777777" w:rsidR="000F2292" w:rsidRPr="00BA07F9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A07F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A47A69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</w:t>
            </w:r>
            <w:r w:rsidR="00BA07F9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read, “34 plus 17 égal</w:t>
            </w:r>
            <w:r w:rsidR="002E3E08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51</w:t>
            </w:r>
            <w:r w:rsidR="00523379" w:rsidRPr="00BA07F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7361F1A" w14:textId="77777777" w:rsidR="00C35054" w:rsidRPr="000F2292" w:rsidRDefault="00BA07F9" w:rsidP="0052337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5AB5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Avons-nous </w:t>
            </w:r>
            <w:r w:rsidR="0052337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regroup</w:t>
            </w: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52337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levées ou baissées</w:t>
            </w:r>
            <w:r w:rsidR="00523379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253F33A" w14:textId="77777777" w:rsidR="000F2292" w:rsidRDefault="000F229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59A6B62F" w14:textId="77777777" w:rsidR="000F2292" w:rsidRDefault="000F229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à vous de faire le </w:t>
            </w:r>
            <w:r w:rsidR="00A47A6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rest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 la pratique guidée</w:t>
            </w:r>
            <w:r w:rsidR="00A47A6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</w:t>
            </w:r>
            <w:r w:rsidR="00B73CD5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</w:t>
            </w: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</w:t>
            </w:r>
            <w:r w:rsidR="00B73CD5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faire</w:t>
            </w:r>
            <w:r w:rsidR="002E3E08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problè</w:t>
            </w:r>
            <w:r w:rsidR="00B73CD5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B73CD5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BA8192A" w14:textId="77777777" w:rsidR="000F2292" w:rsidRPr="000F2292" w:rsidRDefault="000F229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on </w:t>
            </w:r>
            <w:r w:rsidR="00A47A69">
              <w:rPr>
                <w:rFonts w:asciiTheme="majorHAnsi" w:hAnsiTheme="majorHAnsi" w:cs="Arial"/>
                <w:i/>
                <w:sz w:val="20"/>
                <w:szCs w:val="20"/>
              </w:rPr>
              <w:t>the rest of the problems.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ADA5646" w14:textId="77777777" w:rsidR="000F2292" w:rsidRDefault="000F2292" w:rsidP="000F229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 9, 8, 7, 6, 5, 4, 3, 2, 1</w:t>
            </w: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</w:t>
            </w:r>
            <w:r w:rsidR="002E3E08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2E3E08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ers </w:t>
            </w:r>
            <w:r w:rsidR="00BA07F9" w:rsidRPr="00BA07F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allez vous asseoir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2C7235" w14:textId="77777777" w:rsidR="000F2292" w:rsidRPr="00C35054" w:rsidRDefault="000F2292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Collect the papers.</w:t>
            </w:r>
          </w:p>
          <w:p w14:paraId="65260643" w14:textId="77777777" w:rsidR="008815DF" w:rsidRPr="00A56010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CB1C37" w14:textId="7777777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107CBF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1066F0D" w14:textId="77777777" w:rsidR="00A47A69" w:rsidRPr="00A47A69" w:rsidRDefault="00A47A69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erases and markers.</w:t>
            </w:r>
          </w:p>
          <w:p w14:paraId="7EDF3656" w14:textId="77777777" w:rsidR="004251CC" w:rsidRDefault="000F229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terminer aujourd’hui je vais vous lire une histoire de problème.</w:t>
            </w:r>
            <w:r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lis et j’</w:t>
            </w:r>
            <w:r w:rsid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écris en mê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 temps l’information au tableau</w:t>
            </w:r>
            <w:r w:rsidR="00523379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commencer</w:t>
            </w:r>
            <w:r w:rsidR="00A47A69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 le tableau d’</w:t>
            </w:r>
            <w:r w:rsidR="00A47A69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addition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sur votre ardoise</w:t>
            </w:r>
            <w:r w:rsidR="00A47A6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43481AB" w14:textId="77777777" w:rsidR="00A47A69" w:rsidRDefault="00A47A69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a</w:t>
            </w:r>
            <w:r w:rsidR="00523379">
              <w:rPr>
                <w:rFonts w:asciiTheme="majorHAnsi" w:hAnsiTheme="majorHAnsi"/>
                <w:i/>
                <w:sz w:val="20"/>
                <w:szCs w:val="20"/>
              </w:rPr>
              <w:t>n addition frame on their board.</w:t>
            </w:r>
          </w:p>
          <w:p w14:paraId="7D5F63D8" w14:textId="77777777" w:rsidR="00A47A69" w:rsidRPr="00320954" w:rsidRDefault="00A47A69" w:rsidP="00A47A6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E3E08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Amir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planté 25 arbres.  Juan a planté 27 arbre</w:t>
            </w:r>
            <w:r w:rsidR="002E3E08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s.</w:t>
            </w:r>
            <w:r w:rsidR="00B73CD5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 l’information sur votre ardoise</w:t>
            </w:r>
            <w:r w:rsidR="00523379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F8656CB" w14:textId="77777777" w:rsidR="00A47A69" w:rsidRDefault="00A47A69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write </w:t>
            </w:r>
            <w:r w:rsidR="002E3E08">
              <w:rPr>
                <w:rFonts w:asciiTheme="majorHAnsi" w:hAnsiTheme="majorHAnsi"/>
                <w:i/>
                <w:sz w:val="20"/>
                <w:szCs w:val="20"/>
              </w:rPr>
              <w:t>25 and 27</w:t>
            </w:r>
            <w:r w:rsidR="00523379">
              <w:rPr>
                <w:rFonts w:asciiTheme="majorHAnsi" w:hAnsiTheme="majorHAnsi"/>
                <w:i/>
                <w:sz w:val="20"/>
                <w:szCs w:val="20"/>
              </w:rPr>
              <w:t xml:space="preserve"> on their boards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6FBC975D" w14:textId="77777777" w:rsidR="00A47A69" w:rsidRPr="00523379" w:rsidRDefault="002E3E08" w:rsidP="0052337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25 plus 27</w:t>
            </w:r>
            <w:r w:rsidR="00523379">
              <w:rPr>
                <w:rFonts w:asciiTheme="majorHAnsi" w:hAnsiTheme="majorHAnsi"/>
                <w:sz w:val="20"/>
                <w:szCs w:val="20"/>
              </w:rPr>
              <w:t xml:space="preserve"> on the board in the addition frame.</w:t>
            </w:r>
          </w:p>
          <w:p w14:paraId="3107C106" w14:textId="77777777" w:rsidR="007C1BC1" w:rsidRDefault="00A47A69" w:rsidP="00A47A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ont-ils planté en tout</w:t>
            </w:r>
            <w:r w:rsidR="002E3E08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B73CD5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7C1BC1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Trouvez la réponse</w:t>
            </w:r>
            <w:r w:rsidR="007C1BC1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184CEEF" w14:textId="77777777" w:rsidR="007C1BC1" w:rsidRDefault="007C1BC1" w:rsidP="00A47A6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523379">
              <w:rPr>
                <w:rFonts w:asciiTheme="majorHAnsi" w:hAnsiTheme="majorHAnsi"/>
                <w:i/>
                <w:sz w:val="20"/>
                <w:szCs w:val="20"/>
              </w:rPr>
              <w:t>will find the answer and write it on their board.</w:t>
            </w:r>
          </w:p>
          <w:p w14:paraId="2F0372CE" w14:textId="77777777" w:rsidR="00523379" w:rsidRDefault="007C1BC1" w:rsidP="00A47A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ardoises.  Bon travail</w:t>
            </w:r>
            <w:r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écris</w:t>
            </w:r>
            <w:r w:rsidR="00523379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E3E08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25 plus 27</w:t>
            </w:r>
            <w:r w:rsidR="00523379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mon t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ableau d’addition</w:t>
            </w:r>
            <w:r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20954" w:rsidRPr="003209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ce que faites en premier</w:t>
            </w:r>
            <w:r w:rsidR="00523379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258035B" w14:textId="77777777" w:rsidR="00523379" w:rsidRPr="005C6DB5" w:rsidRDefault="00523379" w:rsidP="00A47A6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say, </w:t>
            </w:r>
            <w:r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“add</w:t>
            </w:r>
            <w:r w:rsidR="00320954"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itionner les unités</w:t>
            </w:r>
            <w:r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75858E93" w14:textId="77777777" w:rsidR="007C1BC1" w:rsidRPr="005C6DB5" w:rsidRDefault="00320954" w:rsidP="00A47A6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“Oui</w:t>
            </w:r>
            <w:r w:rsidR="009F282D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 nous additionnons les unités.  5 plus 7 égal</w:t>
            </w:r>
            <w:r w:rsidR="002E3E08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12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dois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regroup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er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écris-je le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FBB9969" w14:textId="77777777" w:rsidR="00523379" w:rsidRPr="005C6DB5" w:rsidRDefault="00523379" w:rsidP="00A47A6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="00320954"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say, “dans la position des unités</w:t>
            </w:r>
            <w:r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7AF91C4B" w14:textId="77777777" w:rsidR="00A47A69" w:rsidRPr="007C1BC1" w:rsidRDefault="007C1BC1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Write </w:t>
            </w:r>
            <w:r w:rsidR="006870B3">
              <w:rPr>
                <w:rFonts w:asciiTheme="majorHAnsi" w:hAnsiTheme="majorHAnsi"/>
                <w:sz w:val="20"/>
                <w:szCs w:val="20"/>
              </w:rPr>
              <w:t>2</w:t>
            </w:r>
            <w:r w:rsidR="00523379">
              <w:rPr>
                <w:rFonts w:asciiTheme="majorHAnsi" w:hAnsiTheme="majorHAnsi"/>
                <w:sz w:val="20"/>
                <w:szCs w:val="20"/>
              </w:rPr>
              <w:t xml:space="preserve"> in the ones place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1BF7091" w14:textId="77777777" w:rsidR="007C1BC1" w:rsidRPr="005C6DB5" w:rsidRDefault="007C1BC1" w:rsidP="007C1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r w:rsidR="005C6DB5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écris-je le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1?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684E4650" w14:textId="77777777" w:rsidR="00523379" w:rsidRPr="005C6DB5" w:rsidRDefault="00523379" w:rsidP="007C1BC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="005C6DB5"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say, “dans la boîte</w:t>
            </w:r>
            <w:r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1DEC4A86" w14:textId="77777777" w:rsidR="00523379" w:rsidRPr="005C6DB5" w:rsidRDefault="005C6DB5" w:rsidP="007C1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“Oui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j’écris 1 dans la case au-dessous de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1.”</w:t>
            </w:r>
          </w:p>
          <w:p w14:paraId="0CF3B9E5" w14:textId="77777777" w:rsidR="007C1BC1" w:rsidRPr="005C6DB5" w:rsidRDefault="00523379" w:rsidP="003F7E9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sz w:val="20"/>
                <w:szCs w:val="20"/>
                <w:lang w:val="fr-FR"/>
              </w:rPr>
              <w:t>Write 1</w:t>
            </w:r>
            <w:r w:rsidR="007C1BC1" w:rsidRPr="005C6D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at the bottom the tens column.</w:t>
            </w:r>
          </w:p>
          <w:p w14:paraId="7D2F370B" w14:textId="77777777" w:rsidR="00523379" w:rsidRPr="005C6DB5" w:rsidRDefault="007C1BC1" w:rsidP="007C1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C6DB5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ensuite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75F8B52" w14:textId="77777777" w:rsidR="007C1BC1" w:rsidRPr="005C6DB5" w:rsidRDefault="00523379" w:rsidP="007C1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will say, “add the tens.” </w:t>
            </w:r>
          </w:p>
          <w:p w14:paraId="4770990A" w14:textId="77777777" w:rsidR="00523379" w:rsidRPr="005C6DB5" w:rsidRDefault="005C6DB5" w:rsidP="007C1BC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“Oui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add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itionner les dizaines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1 plus 2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plus 2 égal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Je vais l’écrire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l’opération d’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addition 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votre voisin</w:t>
            </w:r>
            <w:r w:rsidR="00523379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5ABDCB7" w14:textId="77777777" w:rsidR="00523379" w:rsidRPr="005C6DB5" w:rsidRDefault="007C1BC1" w:rsidP="007C1BC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5C6D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="005C6DB5"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read, “25 plus 27 égal</w:t>
            </w:r>
            <w:r w:rsidR="006870B3"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52</w:t>
            </w:r>
            <w:r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  <w:r w:rsidR="00523379" w:rsidRPr="005C6D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6D3F2847" w14:textId="77777777" w:rsidR="004251CC" w:rsidRPr="007C1BC1" w:rsidRDefault="005C6DB5" w:rsidP="006870B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“Bon travail</w:t>
            </w:r>
            <w:r w:rsidR="009F282D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25 plant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plus 27 plant</w:t>
            </w:r>
            <w:r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 égal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52 plant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6870B3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9F282D" w:rsidRPr="005C6DB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A56010" w14:paraId="6F5D4C07" w14:textId="77777777" w:rsidTr="008D5AB5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30EC2BE9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56010" w14:paraId="0A06BD89" w14:textId="77777777">
        <w:tc>
          <w:tcPr>
            <w:tcW w:w="10998" w:type="dxa"/>
            <w:gridSpan w:val="5"/>
          </w:tcPr>
          <w:p w14:paraId="693AA632" w14:textId="77777777" w:rsidR="004251CC" w:rsidRPr="00A56010" w:rsidRDefault="00107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3FA1DD6D" w14:textId="77777777" w:rsidR="0003446E" w:rsidRPr="00A5601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5601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E3A3E"/>
    <w:multiLevelType w:val="hybridMultilevel"/>
    <w:tmpl w:val="2152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83F0C"/>
    <w:multiLevelType w:val="hybridMultilevel"/>
    <w:tmpl w:val="BF906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C1947"/>
    <w:multiLevelType w:val="hybridMultilevel"/>
    <w:tmpl w:val="E5D0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002CD"/>
    <w:multiLevelType w:val="hybridMultilevel"/>
    <w:tmpl w:val="5A8C17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80669A"/>
    <w:multiLevelType w:val="hybridMultilevel"/>
    <w:tmpl w:val="D84EE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F841B7"/>
    <w:multiLevelType w:val="hybridMultilevel"/>
    <w:tmpl w:val="10ECA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426F6"/>
    <w:rsid w:val="000B2E27"/>
    <w:rsid w:val="000F20E6"/>
    <w:rsid w:val="000F2292"/>
    <w:rsid w:val="00107CBF"/>
    <w:rsid w:val="00206229"/>
    <w:rsid w:val="00230992"/>
    <w:rsid w:val="00244318"/>
    <w:rsid w:val="00277436"/>
    <w:rsid w:val="002B25DD"/>
    <w:rsid w:val="002E3E08"/>
    <w:rsid w:val="00320954"/>
    <w:rsid w:val="00346858"/>
    <w:rsid w:val="003D409D"/>
    <w:rsid w:val="003F4BF6"/>
    <w:rsid w:val="003F7E91"/>
    <w:rsid w:val="004251CC"/>
    <w:rsid w:val="00471883"/>
    <w:rsid w:val="0049198E"/>
    <w:rsid w:val="00497CF9"/>
    <w:rsid w:val="004E4BBE"/>
    <w:rsid w:val="00523379"/>
    <w:rsid w:val="005426C9"/>
    <w:rsid w:val="005B16B2"/>
    <w:rsid w:val="005C6DB5"/>
    <w:rsid w:val="00637BD9"/>
    <w:rsid w:val="006870B3"/>
    <w:rsid w:val="006F27C9"/>
    <w:rsid w:val="00706036"/>
    <w:rsid w:val="0078179F"/>
    <w:rsid w:val="007B5C6E"/>
    <w:rsid w:val="007C1BC1"/>
    <w:rsid w:val="00853196"/>
    <w:rsid w:val="00854B8E"/>
    <w:rsid w:val="00857B77"/>
    <w:rsid w:val="00866922"/>
    <w:rsid w:val="008815DF"/>
    <w:rsid w:val="008D5AB5"/>
    <w:rsid w:val="009E7B06"/>
    <w:rsid w:val="009F282D"/>
    <w:rsid w:val="00A33D1C"/>
    <w:rsid w:val="00A47A69"/>
    <w:rsid w:val="00A56010"/>
    <w:rsid w:val="00A737F9"/>
    <w:rsid w:val="00A75104"/>
    <w:rsid w:val="00AA658E"/>
    <w:rsid w:val="00AA6E9D"/>
    <w:rsid w:val="00AF6BE6"/>
    <w:rsid w:val="00B049C7"/>
    <w:rsid w:val="00B137C5"/>
    <w:rsid w:val="00B31316"/>
    <w:rsid w:val="00B476BB"/>
    <w:rsid w:val="00B73CD5"/>
    <w:rsid w:val="00BA07F9"/>
    <w:rsid w:val="00BA5463"/>
    <w:rsid w:val="00BB2CBF"/>
    <w:rsid w:val="00BD4B6B"/>
    <w:rsid w:val="00C35054"/>
    <w:rsid w:val="00C57EFB"/>
    <w:rsid w:val="00C8466E"/>
    <w:rsid w:val="00CA7251"/>
    <w:rsid w:val="00CD5DB9"/>
    <w:rsid w:val="00D2162E"/>
    <w:rsid w:val="00DE7298"/>
    <w:rsid w:val="00E07DAB"/>
    <w:rsid w:val="00E60F61"/>
    <w:rsid w:val="00EE4845"/>
    <w:rsid w:val="00FE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CA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1617</Words>
  <Characters>9220</Characters>
  <Application>Microsoft Macintosh Word</Application>
  <DocSecurity>0</DocSecurity>
  <Lines>76</Lines>
  <Paragraphs>21</Paragraphs>
  <ScaleCrop>false</ScaleCrop>
  <Company>Spring Lane Elementary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7</cp:revision>
  <dcterms:created xsi:type="dcterms:W3CDTF">2012-10-06T21:55:00Z</dcterms:created>
  <dcterms:modified xsi:type="dcterms:W3CDTF">2012-10-13T02:00:00Z</dcterms:modified>
</cp:coreProperties>
</file>