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3666"/>
        <w:gridCol w:w="1752"/>
        <w:gridCol w:w="360"/>
        <w:gridCol w:w="1554"/>
        <w:gridCol w:w="3666"/>
      </w:tblGrid>
      <w:tr w:rsidR="00C807E4" w:rsidRPr="00C11549" w14:paraId="48F2BDC3" w14:textId="77777777" w:rsidTr="000479B0">
        <w:tc>
          <w:tcPr>
            <w:tcW w:w="3666" w:type="dxa"/>
            <w:shd w:val="solid" w:color="F2DBDB" w:themeColor="accent2" w:themeTint="33" w:fill="C0504D" w:themeFill="accent2"/>
          </w:tcPr>
          <w:p w14:paraId="53712C10" w14:textId="77777777" w:rsidR="00C807E4" w:rsidRPr="00C11549" w:rsidRDefault="00C807E4" w:rsidP="008815D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Grade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3</w:t>
            </w:r>
          </w:p>
          <w:p w14:paraId="4BFFFF82" w14:textId="7CC811DE" w:rsidR="00C807E4" w:rsidRPr="00C11549" w:rsidRDefault="00C807E4" w:rsidP="00C1154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666" w:type="dxa"/>
            <w:gridSpan w:val="3"/>
            <w:shd w:val="solid" w:color="F2DBDB" w:themeColor="accent2" w:themeTint="33" w:fill="C0504D" w:themeFill="accent2"/>
          </w:tcPr>
          <w:p w14:paraId="36FA0807" w14:textId="226261E5" w:rsidR="00C807E4" w:rsidRDefault="00C807E4" w:rsidP="00A33D1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Lesson: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3-10</w:t>
            </w:r>
          </w:p>
          <w:p w14:paraId="09C5E08A" w14:textId="0743B83F" w:rsidR="00C807E4" w:rsidRPr="00C11549" w:rsidRDefault="00C807E4" w:rsidP="00A33D1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Problem Solving:  Draw a Picture and Write a Number Sentence</w:t>
            </w:r>
          </w:p>
        </w:tc>
        <w:tc>
          <w:tcPr>
            <w:tcW w:w="3666" w:type="dxa"/>
            <w:shd w:val="solid" w:color="F2DBDB" w:themeColor="accent2" w:themeTint="33" w:fill="C0504D" w:themeFill="accent2"/>
          </w:tcPr>
          <w:p w14:paraId="1FE25565" w14:textId="76438811" w:rsidR="00C807E4" w:rsidRPr="00C807E4" w:rsidRDefault="00C807E4">
            <w:pPr>
              <w:rPr>
                <w:rFonts w:asciiTheme="majorHAnsi" w:hAnsiTheme="majorHAnsi"/>
                <w:b/>
                <w:i/>
                <w:color w:val="0000FF"/>
                <w:sz w:val="20"/>
                <w:szCs w:val="20"/>
              </w:rPr>
            </w:pPr>
            <w:r w:rsidRPr="00C807E4">
              <w:rPr>
                <w:rFonts w:asciiTheme="majorHAnsi" w:hAnsiTheme="majorHAnsi"/>
                <w:b/>
                <w:i/>
                <w:color w:val="0000FF"/>
                <w:sz w:val="20"/>
                <w:szCs w:val="20"/>
              </w:rPr>
              <w:t>DRAFT</w:t>
            </w:r>
          </w:p>
        </w:tc>
      </w:tr>
      <w:tr w:rsidR="004251CC" w:rsidRPr="00C11549" w14:paraId="35EA8304" w14:textId="77777777" w:rsidTr="00C807E4">
        <w:tc>
          <w:tcPr>
            <w:tcW w:w="10998" w:type="dxa"/>
            <w:gridSpan w:val="5"/>
            <w:tcBorders>
              <w:bottom w:val="single" w:sz="4" w:space="0" w:color="auto"/>
            </w:tcBorders>
          </w:tcPr>
          <w:p w14:paraId="2366B2EA" w14:textId="0449BF18" w:rsidR="00B31316" w:rsidRPr="00FE70D3" w:rsidRDefault="00AA658E" w:rsidP="00EE484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Math </w:t>
            </w:r>
            <w:r w:rsidR="004251CC" w:rsidRPr="00C11549">
              <w:rPr>
                <w:rFonts w:asciiTheme="majorHAnsi" w:hAnsiTheme="majorHAnsi"/>
                <w:b/>
                <w:sz w:val="20"/>
                <w:szCs w:val="20"/>
              </w:rPr>
              <w:t>Standard(s):</w:t>
            </w:r>
            <w:r w:rsidR="00C11549"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DE25A0">
              <w:rPr>
                <w:rFonts w:asciiTheme="majorHAnsi" w:hAnsiTheme="majorHAnsi"/>
                <w:b/>
                <w:sz w:val="20"/>
                <w:szCs w:val="20"/>
              </w:rPr>
              <w:t>3.OA.8 also, 3.NBT.2</w:t>
            </w:r>
            <w:r w:rsidR="00DE7298"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                      </w:t>
            </w:r>
            <w:r w:rsidR="00EE4845"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     </w:t>
            </w:r>
            <w:r w:rsidR="00B31316"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         </w:t>
            </w:r>
            <w:r w:rsidR="00EE4845"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     </w:t>
            </w:r>
            <w:r w:rsidR="004251CC" w:rsidRPr="00C11549">
              <w:rPr>
                <w:rFonts w:asciiTheme="majorHAnsi" w:hAnsiTheme="majorHAnsi"/>
                <w:b/>
                <w:sz w:val="20"/>
                <w:szCs w:val="20"/>
              </w:rPr>
              <w:t>Domain:</w:t>
            </w:r>
            <w:r w:rsidR="00BD4B6B"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DE25A0">
              <w:rPr>
                <w:rFonts w:asciiTheme="majorHAnsi" w:hAnsiTheme="majorHAnsi"/>
                <w:b/>
                <w:sz w:val="20"/>
                <w:szCs w:val="20"/>
              </w:rPr>
              <w:t>Number and Operations in Base Ten</w:t>
            </w:r>
          </w:p>
        </w:tc>
      </w:tr>
      <w:tr w:rsidR="008815DF" w:rsidRPr="00C11549" w14:paraId="71F41B94" w14:textId="77777777" w:rsidTr="00C807E4">
        <w:tc>
          <w:tcPr>
            <w:tcW w:w="5418" w:type="dxa"/>
            <w:gridSpan w:val="2"/>
            <w:tcBorders>
              <w:right w:val="nil"/>
            </w:tcBorders>
            <w:shd w:val="solid" w:color="F2DBDB" w:themeColor="accent2" w:themeTint="33" w:fill="C0504D" w:themeFill="accent2"/>
          </w:tcPr>
          <w:p w14:paraId="00B0F94A" w14:textId="0A97D6BE" w:rsidR="004251CC" w:rsidRPr="00C11549" w:rsidRDefault="00C1154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Content objective(s):</w:t>
            </w:r>
          </w:p>
        </w:tc>
        <w:tc>
          <w:tcPr>
            <w:tcW w:w="5580" w:type="dxa"/>
            <w:gridSpan w:val="3"/>
            <w:tcBorders>
              <w:left w:val="nil"/>
            </w:tcBorders>
            <w:shd w:val="solid" w:color="F2DBDB" w:themeColor="accent2" w:themeTint="33" w:fill="C0504D" w:themeFill="accent2"/>
          </w:tcPr>
          <w:p w14:paraId="20582E47" w14:textId="77777777" w:rsidR="004251CC" w:rsidRPr="00C1154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Language Objective(s):</w:t>
            </w:r>
          </w:p>
        </w:tc>
      </w:tr>
      <w:tr w:rsidR="008815DF" w:rsidRPr="00C11549" w14:paraId="62A07088" w14:textId="77777777" w:rsidTr="008815DF">
        <w:tc>
          <w:tcPr>
            <w:tcW w:w="5418" w:type="dxa"/>
            <w:gridSpan w:val="2"/>
          </w:tcPr>
          <w:p w14:paraId="7D60EE54" w14:textId="0AA40348" w:rsidR="004251CC" w:rsidRDefault="00DE25A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Students will solve problems by writing a number sentence based on a picture they have drawn describing the problem.</w:t>
            </w:r>
          </w:p>
          <w:p w14:paraId="03FC266E" w14:textId="3DB561AF" w:rsidR="00DE25A0" w:rsidRPr="00EF048C" w:rsidRDefault="00EF048C">
            <w:pPr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Je peux résoudre des problèmes en écrivant une opération basée sur des dessins que j’ai fait et qui décrivent le problème.</w:t>
            </w:r>
          </w:p>
        </w:tc>
        <w:tc>
          <w:tcPr>
            <w:tcW w:w="5580" w:type="dxa"/>
            <w:gridSpan w:val="3"/>
          </w:tcPr>
          <w:p w14:paraId="1CA922FE" w14:textId="535017C8" w:rsidR="00DE25A0" w:rsidRDefault="00DE25A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Students will</w:t>
            </w:r>
            <w:r w:rsidR="00FE70D3">
              <w:rPr>
                <w:rFonts w:asciiTheme="majorHAnsi" w:hAnsiTheme="majorHAnsi"/>
                <w:sz w:val="20"/>
                <w:szCs w:val="20"/>
              </w:rPr>
              <w:t xml:space="preserve"> explain the steps of subtraction.</w:t>
            </w:r>
          </w:p>
          <w:p w14:paraId="72715DD3" w14:textId="77777777" w:rsidR="00EF048C" w:rsidRDefault="00EF048C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  <w:p w14:paraId="02294D09" w14:textId="317B2793" w:rsidR="00EF048C" w:rsidRPr="00EF048C" w:rsidRDefault="00EF048C">
            <w:pPr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Je peux expliquer les étapes d’une soustraction.</w:t>
            </w:r>
          </w:p>
          <w:p w14:paraId="6EB64C77" w14:textId="46A89709" w:rsidR="00706036" w:rsidRPr="00C11549" w:rsidRDefault="00706036">
            <w:pPr>
              <w:rPr>
                <w:rFonts w:asciiTheme="majorHAnsi" w:hAnsiTheme="majorHAnsi"/>
                <w:i/>
                <w:color w:val="FF0000"/>
                <w:sz w:val="20"/>
                <w:szCs w:val="20"/>
              </w:rPr>
            </w:pPr>
          </w:p>
        </w:tc>
      </w:tr>
      <w:tr w:rsidR="008815DF" w:rsidRPr="00C11549" w14:paraId="5BF3AA95" w14:textId="77777777" w:rsidTr="008815DF">
        <w:tc>
          <w:tcPr>
            <w:tcW w:w="5418" w:type="dxa"/>
            <w:gridSpan w:val="2"/>
          </w:tcPr>
          <w:p w14:paraId="400A02A0" w14:textId="36AFA458" w:rsidR="004251CC" w:rsidRPr="00C1154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Essential Understanding:</w:t>
            </w:r>
          </w:p>
          <w:p w14:paraId="4E1B91E6" w14:textId="77777777" w:rsidR="00DE25A0" w:rsidRDefault="00DE25A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Information in a problem can often be shown using a picture or diagram and used to understand and solve the problem.  </w:t>
            </w:r>
          </w:p>
          <w:p w14:paraId="5B137935" w14:textId="676AFA9F" w:rsidR="00BD4B6B" w:rsidRPr="00C11549" w:rsidRDefault="00DE25A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Some problems can be solved by writing and completing a number sentence.</w:t>
            </w:r>
          </w:p>
        </w:tc>
        <w:tc>
          <w:tcPr>
            <w:tcW w:w="5580" w:type="dxa"/>
            <w:gridSpan w:val="3"/>
          </w:tcPr>
          <w:p w14:paraId="151DD23B" w14:textId="477210F4" w:rsidR="004251CC" w:rsidRPr="00C11549" w:rsidRDefault="0047188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Required Academic Vocabulary for Word Wall: </w:t>
            </w:r>
          </w:p>
          <w:p w14:paraId="29CB2170" w14:textId="70CE8CA4" w:rsidR="008815DF" w:rsidRPr="00C11549" w:rsidRDefault="008815D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Listen:</w:t>
            </w:r>
          </w:p>
          <w:p w14:paraId="697A3141" w14:textId="77777777" w:rsidR="004251CC" w:rsidRPr="00C1154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Read:</w:t>
            </w:r>
          </w:p>
          <w:p w14:paraId="0FC08D24" w14:textId="77777777" w:rsidR="004251CC" w:rsidRPr="00C1154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Write:</w:t>
            </w:r>
          </w:p>
          <w:p w14:paraId="63099461" w14:textId="77777777" w:rsidR="004251CC" w:rsidRPr="00C11549" w:rsidRDefault="004251CC" w:rsidP="008815D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Speak:</w:t>
            </w:r>
            <w:r w:rsidR="00A33D1C"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</w:p>
          <w:p w14:paraId="68F36196" w14:textId="5CA9F5D6" w:rsidR="00C8466E" w:rsidRPr="00C11549" w:rsidRDefault="00C8466E" w:rsidP="00EF048C">
            <w:pPr>
              <w:rPr>
                <w:rFonts w:asciiTheme="majorHAnsi" w:hAnsiTheme="majorHAnsi"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Sentence Frame:</w:t>
            </w:r>
          </w:p>
        </w:tc>
      </w:tr>
      <w:tr w:rsidR="008815DF" w:rsidRPr="00C11549" w14:paraId="1215EF65" w14:textId="77777777" w:rsidTr="00C807E4">
        <w:tc>
          <w:tcPr>
            <w:tcW w:w="5418" w:type="dxa"/>
            <w:gridSpan w:val="2"/>
            <w:tcBorders>
              <w:bottom w:val="single" w:sz="4" w:space="0" w:color="auto"/>
            </w:tcBorders>
          </w:tcPr>
          <w:p w14:paraId="2DE3EFF8" w14:textId="653E1E8F" w:rsidR="004251CC" w:rsidRPr="00C1154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Materials:</w:t>
            </w:r>
          </w:p>
          <w:p w14:paraId="48962126" w14:textId="77777777" w:rsidR="00BD4B6B" w:rsidRPr="00DE25A0" w:rsidRDefault="00DE25A0" w:rsidP="00BD4B6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Problem-solving recording sheet (teaching tool 1)</w:t>
            </w:r>
          </w:p>
          <w:p w14:paraId="237BF3A1" w14:textId="77777777" w:rsidR="00DE25A0" w:rsidRPr="00DE25A0" w:rsidRDefault="00DE25A0" w:rsidP="00BD4B6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Guided Practice page 89</w:t>
            </w:r>
          </w:p>
          <w:p w14:paraId="07FE0E99" w14:textId="056A1511" w:rsidR="00DE25A0" w:rsidRPr="00C11549" w:rsidRDefault="00DE25A0" w:rsidP="00BD4B6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Whiteboards, erasers and markers</w:t>
            </w:r>
          </w:p>
        </w:tc>
        <w:tc>
          <w:tcPr>
            <w:tcW w:w="5580" w:type="dxa"/>
            <w:gridSpan w:val="3"/>
            <w:tcBorders>
              <w:bottom w:val="single" w:sz="4" w:space="0" w:color="auto"/>
            </w:tcBorders>
          </w:tcPr>
          <w:p w14:paraId="3882AB72" w14:textId="3A5AC631" w:rsidR="004251CC" w:rsidRPr="00C11549" w:rsidRDefault="0047188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Additional Lesson Vocabulary:</w:t>
            </w:r>
          </w:p>
          <w:p w14:paraId="7F48FEDC" w14:textId="6AECDB5A" w:rsidR="00EF048C" w:rsidRPr="00594F5D" w:rsidRDefault="00594F5D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sz w:val="20"/>
                <w:szCs w:val="20"/>
                <w:lang w:val="fr-FR"/>
              </w:rPr>
              <w:t>Chutes (chutes d’eau), école, repas</w:t>
            </w:r>
          </w:p>
          <w:p w14:paraId="28B064C0" w14:textId="0F3F3C93" w:rsidR="004251CC" w:rsidRPr="00C11549" w:rsidRDefault="004251CC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</w:tr>
      <w:tr w:rsidR="004251CC" w:rsidRPr="00C11549" w14:paraId="77AC6A44" w14:textId="77777777" w:rsidTr="00C807E4">
        <w:tc>
          <w:tcPr>
            <w:tcW w:w="5778" w:type="dxa"/>
            <w:gridSpan w:val="3"/>
            <w:tcBorders>
              <w:right w:val="nil"/>
            </w:tcBorders>
            <w:shd w:val="solid" w:color="F2DBDB" w:themeColor="accent2" w:themeTint="33" w:fill="C0504D" w:themeFill="accent2"/>
          </w:tcPr>
          <w:p w14:paraId="6E8DC0C4" w14:textId="01160FC9" w:rsidR="008815DF" w:rsidRPr="00C11549" w:rsidRDefault="004251CC" w:rsidP="0070603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Lesson:</w:t>
            </w:r>
            <w:r w:rsidR="008815DF"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5220" w:type="dxa"/>
            <w:gridSpan w:val="2"/>
            <w:tcBorders>
              <w:left w:val="nil"/>
            </w:tcBorders>
            <w:shd w:val="solid" w:color="F2DBDB" w:themeColor="accent2" w:themeTint="33" w:fill="C0504D" w:themeFill="accent2"/>
          </w:tcPr>
          <w:p w14:paraId="4F291F8E" w14:textId="0C33E8F9" w:rsidR="004251CC" w:rsidRPr="00C1154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Instructional Time:</w:t>
            </w:r>
            <w:r w:rsidR="00FE70D3">
              <w:rPr>
                <w:rFonts w:asciiTheme="majorHAnsi" w:hAnsiTheme="majorHAnsi"/>
                <w:b/>
                <w:sz w:val="20"/>
                <w:szCs w:val="20"/>
              </w:rPr>
              <w:t xml:space="preserve"> 30 minutes</w:t>
            </w:r>
          </w:p>
        </w:tc>
      </w:tr>
      <w:tr w:rsidR="004251CC" w:rsidRPr="00C11549" w14:paraId="6C3689F4" w14:textId="77777777" w:rsidTr="00C807E4">
        <w:tc>
          <w:tcPr>
            <w:tcW w:w="10998" w:type="dxa"/>
            <w:gridSpan w:val="5"/>
            <w:tcBorders>
              <w:bottom w:val="single" w:sz="4" w:space="0" w:color="auto"/>
            </w:tcBorders>
          </w:tcPr>
          <w:p w14:paraId="6B95D43E" w14:textId="51718CD0" w:rsidR="008815DF" w:rsidRPr="00C11549" w:rsidRDefault="00EE4845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>Opening: (</w:t>
            </w:r>
            <w:r w:rsidR="00FE70D3">
              <w:rPr>
                <w:rFonts w:asciiTheme="majorHAnsi" w:hAnsiTheme="majorHAnsi" w:cs="Arial"/>
                <w:b/>
                <w:sz w:val="20"/>
                <w:szCs w:val="20"/>
              </w:rPr>
              <w:t>2</w:t>
            </w: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706036" w:rsidRPr="00C11549">
              <w:rPr>
                <w:rFonts w:asciiTheme="majorHAnsi" w:hAnsiTheme="majorHAnsi" w:cs="Arial"/>
                <w:b/>
                <w:sz w:val="20"/>
                <w:szCs w:val="20"/>
              </w:rPr>
              <w:t xml:space="preserve">minutes) </w:t>
            </w:r>
          </w:p>
          <w:p w14:paraId="6DFC39AB" w14:textId="6B2B657E" w:rsidR="008815DF" w:rsidRPr="003D35D8" w:rsidRDefault="00DE25A0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53114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Vous avez utilisé différentes opérations pour résoudre des problèmes. Aujourd’hui, </w:t>
            </w:r>
            <w:r w:rsidR="003D35D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vous allez faire un dessin pour vous aider à écrire une opération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097C530B" w14:textId="7DE3AA3A" w:rsidR="00DE25A0" w:rsidRPr="006A5323" w:rsidRDefault="00DE25A0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6A532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Dans le passé, quels dessins avez-vous fait pour vous aider à résoudre le</w:t>
            </w:r>
            <w:r w:rsidR="00C807E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 problèmes de mathématique</w:t>
            </w:r>
            <w:r w:rsidR="006A532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2E45603A" w14:textId="56D5FF8B" w:rsidR="00DE25A0" w:rsidRPr="006A5323" w:rsidRDefault="00DE25A0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respond, “</w:t>
            </w:r>
            <w:r w:rsidR="006A5323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des dessins qui représente des groupes d’objets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” or “</w:t>
            </w:r>
            <w:r w:rsidR="006A5323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comment mettre deux groupes ensemble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” or “</w:t>
            </w:r>
            <w:r w:rsidR="00D41E5A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des dessins de formes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” or “</w:t>
            </w:r>
            <w:r w:rsidR="00D41E5A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des blocs de valeur de position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 xml:space="preserve">.” </w:t>
            </w:r>
            <w:r>
              <w:rPr>
                <w:rFonts w:asciiTheme="majorHAnsi" w:hAnsiTheme="majorHAnsi" w:cs="Arial"/>
                <w:sz w:val="20"/>
                <w:szCs w:val="20"/>
              </w:rPr>
              <w:t>(answers will vary)</w:t>
            </w:r>
          </w:p>
          <w:p w14:paraId="003D5720" w14:textId="77777777" w:rsidR="008815DF" w:rsidRPr="00C11549" w:rsidRDefault="008815D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6C849F4A" w14:textId="5D20E156" w:rsidR="008815DF" w:rsidRPr="00C11549" w:rsidRDefault="008815D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>Introduction to New Material (Direct Instr</w:t>
            </w:r>
            <w:r w:rsidR="00EE4845" w:rsidRPr="00C11549">
              <w:rPr>
                <w:rFonts w:asciiTheme="majorHAnsi" w:hAnsiTheme="majorHAnsi" w:cs="Arial"/>
                <w:b/>
                <w:sz w:val="20"/>
                <w:szCs w:val="20"/>
              </w:rPr>
              <w:t>uction): (</w:t>
            </w:r>
            <w:r w:rsidR="00FE70D3">
              <w:rPr>
                <w:rFonts w:asciiTheme="majorHAnsi" w:hAnsiTheme="majorHAnsi" w:cs="Arial"/>
                <w:b/>
                <w:sz w:val="20"/>
                <w:szCs w:val="20"/>
              </w:rPr>
              <w:t>3</w:t>
            </w:r>
            <w:r w:rsidR="00EE4845" w:rsidRPr="00C11549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>minutes)</w:t>
            </w:r>
          </w:p>
          <w:p w14:paraId="36DFBB5E" w14:textId="187CE803" w:rsidR="008815DF" w:rsidRPr="00DE25A0" w:rsidRDefault="00DE25A0" w:rsidP="00DE25A0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Pass out whiteboards, erasers and markers.</w:t>
            </w:r>
          </w:p>
          <w:p w14:paraId="2BE02997" w14:textId="1C0E9504" w:rsidR="00DE25A0" w:rsidRPr="00F85264" w:rsidRDefault="00DE25A0" w:rsidP="00DE25A0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D41E5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Je vais vous raconter une histoire mathématique. </w:t>
            </w:r>
            <w:r w:rsidR="00F8526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Pendant que je vous raconte l’histoire, vous allez faire un dessin pour la représenter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64F64B19" w14:textId="02929C8E" w:rsidR="00DE25A0" w:rsidRPr="00064FD2" w:rsidRDefault="00AB7B8B" w:rsidP="00DE25A0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064FD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L’école Jackson a 2 étages et 600 élèves. Si 200 élèves sont au premier étage… S’il vous plait, dessinez cela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2CD4595F" w14:textId="54EF980B" w:rsidR="00AB7B8B" w:rsidRDefault="00AB7B8B" w:rsidP="00DE25A0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draw a picture to represent the story problem.</w:t>
            </w:r>
          </w:p>
          <w:p w14:paraId="3485F111" w14:textId="655CF3B8" w:rsidR="00AB7B8B" w:rsidRPr="00064FD2" w:rsidRDefault="00AB7B8B" w:rsidP="00DE25A0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064FD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S’il vous plait, montrez-moi vos ardoises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3B80638C" w14:textId="6CCEB2C2" w:rsidR="00AB7B8B" w:rsidRPr="00064FD2" w:rsidRDefault="00AB7B8B" w:rsidP="00DE25A0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064FD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Combien d’él</w:t>
            </w:r>
            <w:r w:rsidR="00C807E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èves y a-t-il au deuxième étage</w:t>
            </w:r>
            <w:r w:rsidR="00064FD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 S’il vous plait, dites la réponse à votre voisin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48C41A04" w14:textId="2626F721" w:rsidR="00AB7B8B" w:rsidRDefault="00AB7B8B" w:rsidP="00DE25A0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solve the problem and share the answer with their neighbor.</w:t>
            </w:r>
          </w:p>
          <w:p w14:paraId="3FE36124" w14:textId="21AF2940" w:rsidR="00AB7B8B" w:rsidRPr="00064FD2" w:rsidRDefault="00AB7B8B" w:rsidP="00DE25A0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064FD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Montrez-moi vos ardoises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4023C4C3" w14:textId="0AA77560" w:rsidR="008815DF" w:rsidRPr="00064FD2" w:rsidRDefault="00AB7B8B" w:rsidP="008815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C807E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Bon travail</w:t>
            </w:r>
            <w:bookmarkStart w:id="0" w:name="_GoBack"/>
            <w:bookmarkEnd w:id="0"/>
            <w:r w:rsidR="00064FD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! Maintenant, résolvons-le ensemble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37404ED9" w14:textId="77777777" w:rsidR="008815DF" w:rsidRPr="00C11549" w:rsidRDefault="008815D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391DA4C9" w14:textId="77E9BDBD" w:rsidR="008815DF" w:rsidRPr="00C11549" w:rsidRDefault="00EE4845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>Guided Practice: (</w:t>
            </w:r>
            <w:r w:rsidR="00FE70D3">
              <w:rPr>
                <w:rFonts w:asciiTheme="majorHAnsi" w:hAnsiTheme="majorHAnsi" w:cs="Arial"/>
                <w:b/>
                <w:sz w:val="20"/>
                <w:szCs w:val="20"/>
              </w:rPr>
              <w:t>15</w:t>
            </w:r>
            <w:r w:rsidR="008815DF" w:rsidRPr="00C11549">
              <w:rPr>
                <w:rFonts w:asciiTheme="majorHAnsi" w:hAnsiTheme="majorHAnsi" w:cs="Arial"/>
                <w:b/>
                <w:sz w:val="20"/>
                <w:szCs w:val="20"/>
              </w:rPr>
              <w:t xml:space="preserve"> minutes)</w:t>
            </w:r>
          </w:p>
          <w:p w14:paraId="231379B9" w14:textId="77777777" w:rsidR="008815DF" w:rsidRPr="00C11549" w:rsidRDefault="008815DF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  <w:u w:val="single"/>
              </w:rPr>
            </w:pPr>
            <w:r w:rsidRPr="00C11549">
              <w:rPr>
                <w:rFonts w:asciiTheme="majorHAnsi" w:hAnsiTheme="majorHAnsi" w:cs="Arial"/>
                <w:i/>
                <w:sz w:val="20"/>
                <w:szCs w:val="20"/>
                <w:u w:val="single"/>
              </w:rPr>
              <w:t>Use the modeling cycle:</w:t>
            </w:r>
          </w:p>
          <w:p w14:paraId="3D317D7B" w14:textId="77777777" w:rsidR="008815DF" w:rsidRPr="00C11549" w:rsidRDefault="008815DF" w:rsidP="008815DF">
            <w:pPr>
              <w:contextualSpacing/>
              <w:rPr>
                <w:rFonts w:asciiTheme="majorHAnsi" w:hAnsiTheme="majorHAnsi" w:cs="Arial"/>
                <w:sz w:val="20"/>
                <w:szCs w:val="20"/>
                <w:u w:val="single"/>
              </w:rPr>
            </w:pPr>
            <w:r w:rsidRPr="00C11549">
              <w:rPr>
                <w:rFonts w:asciiTheme="majorHAnsi" w:hAnsiTheme="majorHAnsi" w:cs="Arial"/>
                <w:sz w:val="20"/>
                <w:szCs w:val="20"/>
                <w:u w:val="single"/>
              </w:rPr>
              <w:t>Teacher Does:</w:t>
            </w:r>
          </w:p>
          <w:p w14:paraId="728EB319" w14:textId="42ED673D" w:rsidR="008815DF" w:rsidRPr="009768AE" w:rsidRDefault="00AB7B8B" w:rsidP="008815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5D07F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Pour résoudre un problème, </w:t>
            </w:r>
            <w:r w:rsidR="009768A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parfois ça aide de faire un dessin pour représenter les informations et ce que l’on doit trouver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50EC04A8" w14:textId="581420DC" w:rsidR="00AB7B8B" w:rsidRPr="003D2BDF" w:rsidRDefault="00AB7B8B" w:rsidP="00AB7B8B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Draw </w:t>
            </w:r>
            <w:r w:rsidR="003D2BDF">
              <w:rPr>
                <w:rFonts w:asciiTheme="majorHAnsi" w:hAnsiTheme="majorHAnsi" w:cs="Arial"/>
                <w:sz w:val="20"/>
                <w:szCs w:val="20"/>
              </w:rPr>
              <w:t>a blank subtraction model on the board. (look in the teachers edition page 88B use drawings to find the diagram)</w:t>
            </w:r>
          </w:p>
          <w:p w14:paraId="52AD95F7" w14:textId="6987668E" w:rsidR="003D2BDF" w:rsidRPr="00943126" w:rsidRDefault="003D2BDF" w:rsidP="003D2B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94312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Que </w:t>
            </w:r>
            <w:r w:rsidR="00C807E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savons-nous à propos de l’école</w:t>
            </w:r>
            <w:r w:rsidR="0094312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26530DCA" w14:textId="556E73C8" w:rsidR="003D2BDF" w:rsidRPr="00943126" w:rsidRDefault="003D2BDF" w:rsidP="003D2BDF">
            <w:pPr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answer, “</w:t>
            </w:r>
            <w:r w:rsidR="00943126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Il y a 600 élèves dans l’école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.”</w:t>
            </w:r>
          </w:p>
          <w:p w14:paraId="10DD94C1" w14:textId="37C5B982" w:rsidR="003D2BDF" w:rsidRPr="00D42C63" w:rsidRDefault="003D2BDF" w:rsidP="003D2B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D42C63" w:rsidRPr="00D42C6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La ligne en haut dans ce diagramme représente 600 élèves. </w:t>
            </w:r>
            <w:r w:rsidR="00D42C6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Donc je vais écrire 600 en haut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4372479E" w14:textId="79025556" w:rsidR="003D2BDF" w:rsidRPr="00D42C63" w:rsidRDefault="003D2BDF" w:rsidP="003D2B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C807E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Que savons-nous d’autre</w:t>
            </w:r>
            <w:r w:rsidR="00D42C6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6FCD71F0" w14:textId="498BADEF" w:rsidR="003D2BDF" w:rsidRPr="00D42C63" w:rsidRDefault="003D2BDF" w:rsidP="003D2BDF">
            <w:pPr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answer, “</w:t>
            </w:r>
            <w:r w:rsidR="00D42C63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Il y a 200 élèves au premier étage</w:t>
            </w:r>
            <w:r w:rsidR="009A2BA6">
              <w:rPr>
                <w:rFonts w:asciiTheme="majorHAnsi" w:hAnsiTheme="majorHAnsi" w:cs="Arial"/>
                <w:i/>
                <w:sz w:val="20"/>
                <w:szCs w:val="20"/>
              </w:rPr>
              <w:t>.”</w:t>
            </w:r>
          </w:p>
          <w:p w14:paraId="7D4A7D74" w14:textId="5A2609FA" w:rsidR="009A2BA6" w:rsidRPr="00D42C63" w:rsidRDefault="009A2BA6" w:rsidP="003D2B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C807E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Vous avez raison! Où dois-je écrire 200</w:t>
            </w:r>
            <w:r w:rsidR="00D42C6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4F8D2E78" w14:textId="06876E2C" w:rsidR="009A2BA6" w:rsidRPr="00D42C63" w:rsidRDefault="009A2BA6" w:rsidP="003D2BDF">
            <w:pPr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answer, “</w:t>
            </w:r>
            <w:r w:rsidR="00D42C63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dans une des cases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.”</w:t>
            </w:r>
          </w:p>
          <w:p w14:paraId="749A8244" w14:textId="0F7001F3" w:rsidR="009A2BA6" w:rsidRPr="00C67FD6" w:rsidRDefault="009A2BA6" w:rsidP="003D2B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A63C4B" w:rsidRPr="00C67FD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</w:t>
            </w:r>
            <w:r w:rsidR="00C67FD6" w:rsidRPr="00C67FD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iens l’écrire dans la case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430AB5E9" w14:textId="0CF17467" w:rsidR="009A2BA6" w:rsidRDefault="009A2BA6" w:rsidP="003D2BDF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come up and write 200 in the box on the left.</w:t>
            </w:r>
          </w:p>
          <w:p w14:paraId="260B5535" w14:textId="0B363EE2" w:rsidR="009A2BA6" w:rsidRPr="00B41B80" w:rsidRDefault="009A2BA6" w:rsidP="003D2B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B41B8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Tr</w:t>
            </w:r>
            <w:r w:rsidR="00C807E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ouve-t-on un tout ou une partie</w:t>
            </w:r>
            <w:r w:rsidR="00B41B8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5B266FB8" w14:textId="27A42D34" w:rsidR="009A2BA6" w:rsidRPr="00B41B80" w:rsidRDefault="009A2BA6" w:rsidP="003D2BDF">
            <w:pPr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respond, “</w:t>
            </w:r>
            <w:r w:rsidR="00B41B80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on trouve une partie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.”</w:t>
            </w:r>
          </w:p>
          <w:p w14:paraId="758AA797" w14:textId="02772BB8" w:rsidR="009A2BA6" w:rsidRDefault="009A2BA6" w:rsidP="003D2BDF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B41B8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Le </w:t>
            </w:r>
            <w:proofErr w:type="gramStart"/>
            <w:r w:rsidR="00B41B8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tout</w:t>
            </w:r>
            <w:proofErr w:type="gramEnd"/>
            <w:r w:rsidR="00B41B8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est 600, nous savons qu’une partie est</w:t>
            </w:r>
            <w:r w:rsidR="00C807E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200, quelle est l’autre partie</w:t>
            </w:r>
            <w:r w:rsidR="00B41B8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 Quelle opération peut-on utiliser pour trouver l’autre partie ?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13C5B4D6" w14:textId="33CF867F" w:rsidR="009A2BA6" w:rsidRPr="00B41B80" w:rsidRDefault="009A2BA6" w:rsidP="003D2BDF">
            <w:pPr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respond, “</w:t>
            </w:r>
            <w:r w:rsidR="00B41B80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On peut soustraire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.”</w:t>
            </w:r>
          </w:p>
          <w:p w14:paraId="4DBD873A" w14:textId="6AA721D6" w:rsidR="009A2BA6" w:rsidRPr="00B41B80" w:rsidRDefault="009A2BA6" w:rsidP="003D2B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lastRenderedPageBreak/>
              <w:t>T:  “</w:t>
            </w:r>
            <w:r w:rsidR="00B41B8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Oui, écrivons la soustraction. Nous avons 600 moins 200 égal….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4E6F4F1B" w14:textId="32767557" w:rsidR="009A2BA6" w:rsidRPr="009A2BA6" w:rsidRDefault="009A2BA6" w:rsidP="009A2BA6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Write 600 – 200 on the board.</w:t>
            </w:r>
          </w:p>
          <w:p w14:paraId="26097633" w14:textId="742058EF" w:rsidR="009A2BA6" w:rsidRPr="00B41B80" w:rsidRDefault="009A2BA6" w:rsidP="009A2BA6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C807E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Quelle est la réponse</w:t>
            </w:r>
            <w:r w:rsidR="00B41B8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</w:t>
            </w:r>
          </w:p>
          <w:p w14:paraId="058063D9" w14:textId="7B806411" w:rsidR="009A2BA6" w:rsidRPr="00B41B80" w:rsidRDefault="009A2BA6" w:rsidP="009A2BA6">
            <w:pPr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 xml:space="preserve">will say, “600 </w:t>
            </w:r>
            <w:r w:rsidR="00B41B80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moins 200 égal 400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.”</w:t>
            </w:r>
          </w:p>
          <w:p w14:paraId="4393A8E5" w14:textId="53A9E621" w:rsidR="008815DF" w:rsidRPr="009A2BA6" w:rsidRDefault="009A2BA6" w:rsidP="008815DF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  <w:p w14:paraId="5EEB8878" w14:textId="77777777" w:rsidR="00706036" w:rsidRPr="00C11549" w:rsidRDefault="00706036" w:rsidP="008815DF">
            <w:pPr>
              <w:contextualSpacing/>
              <w:rPr>
                <w:rFonts w:asciiTheme="majorHAnsi" w:hAnsiTheme="majorHAnsi" w:cs="Arial"/>
                <w:sz w:val="20"/>
                <w:szCs w:val="20"/>
                <w:u w:val="single"/>
              </w:rPr>
            </w:pPr>
            <w:r w:rsidRPr="00C11549">
              <w:rPr>
                <w:rFonts w:asciiTheme="majorHAnsi" w:hAnsiTheme="majorHAnsi" w:cs="Arial"/>
                <w:sz w:val="20"/>
                <w:szCs w:val="20"/>
                <w:u w:val="single"/>
              </w:rPr>
              <w:t>All Students Do:</w:t>
            </w:r>
          </w:p>
          <w:p w14:paraId="0CDF45D4" w14:textId="4EC81B3F" w:rsidR="00706036" w:rsidRPr="00B41B80" w:rsidRDefault="009A2BA6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B41B8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Maintenant, vous allez faire un autre problème avec un ami. Je vais lire une histoire mathématique et vous allez travailler avec votre partenaire pour la résoudre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.</w:t>
            </w:r>
            <w:r w:rsidR="00F1212D"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4E303616" w14:textId="3D6B98D6" w:rsidR="00F1212D" w:rsidRPr="000C6AB6" w:rsidRDefault="00F1212D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B41B8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A l’école Centrale, il y a 458 élèves. Il y a 2 services pour le repas </w:t>
            </w:r>
            <w:r w:rsidR="000C6AB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dans cette école. Si 221 élèves mangent au premier service, combien d’élèves mangent au deuxième service ?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2306E523" w14:textId="1E722E19" w:rsidR="00F1212D" w:rsidRPr="000C6AB6" w:rsidRDefault="00F1212D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0C6AB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S’il vous plait, écrivez les informations que vous savez. Utilisez le diagramme et résolvez le problème. A la fin, je veux voir une opération avec la réponse. Vous avez 3 minutes pour travailler avec votre partenaire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0AE16A04" w14:textId="77777777" w:rsidR="00F1212D" w:rsidRPr="00F1212D" w:rsidRDefault="00F1212D" w:rsidP="00F1212D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The teacher will separate the students into partner.</w:t>
            </w:r>
          </w:p>
          <w:p w14:paraId="659D6D34" w14:textId="3206D3A1" w:rsidR="00F1212D" w:rsidRPr="00F1212D" w:rsidRDefault="00F1212D" w:rsidP="00F1212D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The teacher will walk around the room reminding the students to speak to each and to keep them on task.</w:t>
            </w:r>
          </w:p>
          <w:p w14:paraId="4AF1842E" w14:textId="66BD8DB3" w:rsidR="00F1212D" w:rsidRDefault="00F1212D" w:rsidP="00F1212D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work with a partner to solve the problem.</w:t>
            </w:r>
          </w:p>
          <w:p w14:paraId="10F1FF1F" w14:textId="09F527EC" w:rsidR="00F1212D" w:rsidRPr="000C6AB6" w:rsidRDefault="00F1212D" w:rsidP="00F1212D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0C6AB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Il vous reste 1 minute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41E2AB92" w14:textId="0733E6E0" w:rsidR="00F1212D" w:rsidRPr="000C6AB6" w:rsidRDefault="00F1212D" w:rsidP="00F1212D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0C6AB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Montrez-moi vos ardoises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077F24FD" w14:textId="33BAA7A5" w:rsidR="00F1212D" w:rsidRDefault="00F1212D" w:rsidP="00F1212D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show the teacher their boards.</w:t>
            </w:r>
          </w:p>
          <w:p w14:paraId="1ABE4574" w14:textId="50FA69AA" w:rsidR="00F1212D" w:rsidRPr="004C1260" w:rsidRDefault="00F1212D" w:rsidP="004C1260">
            <w:pPr>
              <w:tabs>
                <w:tab w:val="left" w:pos="2597"/>
              </w:tabs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0C6AB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Bon travail. </w:t>
            </w:r>
            <w:r w:rsidR="004C126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Quel nombre avez-</w:t>
            </w:r>
            <w:r w:rsidR="00C807E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vous écrit en haut du diagramme</w:t>
            </w:r>
            <w:r w:rsidR="004C126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4882A3F4" w14:textId="6423930C" w:rsidR="00F1212D" w:rsidRPr="004C1260" w:rsidRDefault="00F1212D" w:rsidP="00F1212D">
            <w:pPr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respond, “</w:t>
            </w:r>
            <w:r w:rsidR="004C1260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on a écrit 458 en haut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.”</w:t>
            </w:r>
          </w:p>
          <w:p w14:paraId="0C5B6051" w14:textId="1800B0C1" w:rsidR="00F1212D" w:rsidRPr="00F646B3" w:rsidRDefault="00F1212D" w:rsidP="00F1212D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F646B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458 est-il la partie ou le</w:t>
            </w:r>
            <w:r w:rsidR="00F646B3" w:rsidRPr="00F646B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tout</w:t>
            </w:r>
            <w:r w:rsidR="00F646B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6957E14C" w14:textId="15958073" w:rsidR="00F1212D" w:rsidRPr="00F646B3" w:rsidRDefault="00F1212D" w:rsidP="00F1212D">
            <w:pPr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="00F646B3">
              <w:rPr>
                <w:rFonts w:asciiTheme="majorHAnsi" w:hAnsiTheme="majorHAnsi" w:cs="Arial"/>
                <w:i/>
                <w:sz w:val="20"/>
                <w:szCs w:val="20"/>
              </w:rPr>
              <w:t xml:space="preserve">will say, “458 </w:t>
            </w:r>
            <w:r w:rsidR="00F646B3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est le tout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.”</w:t>
            </w:r>
          </w:p>
          <w:p w14:paraId="386F9D98" w14:textId="75FBBACD" w:rsidR="00F1212D" w:rsidRPr="00F646B3" w:rsidRDefault="00F1212D" w:rsidP="00F1212D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C807E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Puis, qu’avez-vous fait</w:t>
            </w:r>
            <w:r w:rsidR="00F646B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6E824BFC" w14:textId="6E9640EB" w:rsidR="00F1212D" w:rsidRPr="00F646B3" w:rsidRDefault="00F1212D" w:rsidP="00F1212D">
            <w:pPr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respond, “</w:t>
            </w:r>
            <w:r w:rsidR="00F646B3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On a écrit 221 dans une des cases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.”</w:t>
            </w:r>
          </w:p>
          <w:p w14:paraId="65C90AC1" w14:textId="15FDF5B4" w:rsidR="00F1212D" w:rsidRPr="00F646B3" w:rsidRDefault="00F1212D" w:rsidP="00F1212D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F646B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Donc je vais écrire 458 en haut. Je vais écrire 221 dans la case. Et maintenant, que dois-je faire ?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5589180A" w14:textId="4ED34524" w:rsidR="00F1212D" w:rsidRPr="00F646B3" w:rsidRDefault="00F1212D" w:rsidP="00F1212D">
            <w:pPr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respond, “</w:t>
            </w:r>
            <w:r w:rsidR="00F646B3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Vous devez soustraire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.”</w:t>
            </w:r>
          </w:p>
          <w:p w14:paraId="54F0D97D" w14:textId="349B0B46" w:rsidR="00F1212D" w:rsidRPr="00F646B3" w:rsidRDefault="00F1212D" w:rsidP="00F1212D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C807E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Quelle est la soustraction</w:t>
            </w:r>
            <w:r w:rsidR="00F646B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053CB980" w14:textId="3F8569D3" w:rsidR="00F1212D" w:rsidRPr="00F646B3" w:rsidRDefault="00F1212D" w:rsidP="00F1212D">
            <w:pPr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 xml:space="preserve">will say, “458 </w:t>
            </w:r>
            <w:r w:rsidR="00F646B3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moins 221 égal…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”</w:t>
            </w:r>
          </w:p>
          <w:p w14:paraId="11739FB4" w14:textId="31E8D643" w:rsidR="00F1212D" w:rsidRPr="00F646B3" w:rsidRDefault="00F1212D" w:rsidP="00F1212D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F646B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Je vais écrire cela au tableau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56D522F3" w14:textId="6125DFF5" w:rsidR="00F1212D" w:rsidRPr="00B86CB0" w:rsidRDefault="00F1212D" w:rsidP="00F1212D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B86CB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</w:t>
            </w:r>
            <w:r w:rsidR="00C807E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ment résolvons-nous le problème</w:t>
            </w:r>
            <w:r w:rsidR="00B86CB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 Quelles sont les étapes que nous devons faire ?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73D5EF5C" w14:textId="0FC28B5E" w:rsidR="00F1212D" w:rsidRPr="00B86CB0" w:rsidRDefault="00F1212D" w:rsidP="00F1212D">
            <w:pPr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say, “</w:t>
            </w:r>
            <w:r w:rsidR="00B86CB0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On soustrait les unités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.”</w:t>
            </w:r>
          </w:p>
          <w:p w14:paraId="1A47356E" w14:textId="3460AFA0" w:rsidR="00F1212D" w:rsidRPr="00B86CB0" w:rsidRDefault="00F1212D" w:rsidP="00F1212D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B86CB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Montrez-moi avec vos doigts combien font 8 moins 1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2B121A17" w14:textId="6BD0A273" w:rsidR="00F1212D" w:rsidRDefault="00F1212D" w:rsidP="00F1212D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show 7 fingers.</w:t>
            </w:r>
          </w:p>
          <w:p w14:paraId="3DF517EE" w14:textId="43D1333F" w:rsidR="00F1212D" w:rsidRDefault="00F1212D" w:rsidP="00F1212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B86CB0" w:rsidRPr="00B86CB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Et après</w:t>
            </w:r>
            <w:r w:rsidR="00B86CB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</w:t>
            </w:r>
            <w:r w:rsidRPr="00B86CB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”</w:t>
            </w:r>
          </w:p>
          <w:p w14:paraId="5F4C105A" w14:textId="2EAD46D8" w:rsidR="00F1212D" w:rsidRPr="00B86CB0" w:rsidRDefault="00F1212D" w:rsidP="00F1212D">
            <w:pPr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say, “</w:t>
            </w:r>
            <w:r w:rsidR="00B86CB0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On soustrait les dizaines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.”</w:t>
            </w:r>
          </w:p>
          <w:p w14:paraId="10811942" w14:textId="27D6F65A" w:rsidR="00F1212D" w:rsidRPr="00B86CB0" w:rsidRDefault="00F1212D" w:rsidP="00F1212D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B86CB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Montrez-moi avec vos doigts combien font 5 moins 2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2A72B765" w14:textId="0DF26720" w:rsidR="00F1212D" w:rsidRDefault="00F1212D" w:rsidP="00F1212D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show 4 fingers.</w:t>
            </w:r>
          </w:p>
          <w:p w14:paraId="276AEA67" w14:textId="748EBB68" w:rsidR="00F1212D" w:rsidRPr="009462B2" w:rsidRDefault="00F1212D" w:rsidP="00F1212D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9462B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Quelle est la derni</w:t>
            </w:r>
            <w:r w:rsidR="00C807E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ère chose que nous devons faire</w:t>
            </w:r>
            <w:r w:rsidR="009462B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584B85F7" w14:textId="526C12F3" w:rsidR="00F1212D" w:rsidRPr="009462B2" w:rsidRDefault="00F1212D" w:rsidP="00F1212D">
            <w:pPr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T: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respond, “</w:t>
            </w:r>
            <w:r w:rsidR="009462B2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On soustrait les centaines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.”</w:t>
            </w:r>
          </w:p>
          <w:p w14:paraId="00866199" w14:textId="19238821" w:rsidR="00F1212D" w:rsidRPr="009462B2" w:rsidRDefault="00F1212D" w:rsidP="00F1212D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C807E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 quoi est égal 4 moins 2</w:t>
            </w:r>
            <w:r w:rsidR="009462B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77194A50" w14:textId="6FAF40B5" w:rsidR="00F1212D" w:rsidRDefault="00F1212D" w:rsidP="00F1212D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respond, “2.”</w:t>
            </w:r>
          </w:p>
          <w:p w14:paraId="31525F95" w14:textId="47702AD5" w:rsidR="00F1212D" w:rsidRPr="009462B2" w:rsidRDefault="00F1212D" w:rsidP="00F1212D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9462B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S’il vous plait, lisez la soustraction à votre voisin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07A9C733" w14:textId="65A64FD2" w:rsidR="00F1212D" w:rsidRPr="009462B2" w:rsidRDefault="00F1212D" w:rsidP="00F1212D">
            <w:pPr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say, “</w:t>
            </w:r>
            <w:r w:rsidR="00157FA7">
              <w:rPr>
                <w:rFonts w:asciiTheme="majorHAnsi" w:hAnsiTheme="majorHAnsi" w:cs="Arial"/>
                <w:i/>
                <w:sz w:val="20"/>
                <w:szCs w:val="20"/>
              </w:rPr>
              <w:t xml:space="preserve">458 </w:t>
            </w:r>
            <w:r w:rsidR="009462B2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moins 221 égal 237</w:t>
            </w:r>
            <w:r w:rsidR="00157FA7">
              <w:rPr>
                <w:rFonts w:asciiTheme="majorHAnsi" w:hAnsiTheme="majorHAnsi" w:cs="Arial"/>
                <w:i/>
                <w:sz w:val="20"/>
                <w:szCs w:val="20"/>
              </w:rPr>
              <w:t>.”</w:t>
            </w:r>
          </w:p>
          <w:p w14:paraId="62B24C4C" w14:textId="0321D411" w:rsidR="008815DF" w:rsidRPr="009462B2" w:rsidRDefault="00FE70D3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C807E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Oui</w:t>
            </w:r>
            <w:r w:rsidR="009462B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!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6D25DFD1" w14:textId="77777777" w:rsidR="008815DF" w:rsidRPr="00C11549" w:rsidRDefault="008815DF" w:rsidP="008815DF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1E99727F" w14:textId="78DE016D" w:rsidR="008815DF" w:rsidRPr="00C11549" w:rsidRDefault="00EE4845" w:rsidP="008815DF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>Closing: (</w:t>
            </w:r>
            <w:r w:rsidR="00FE70D3">
              <w:rPr>
                <w:rFonts w:asciiTheme="majorHAnsi" w:hAnsiTheme="majorHAnsi" w:cs="Arial"/>
                <w:b/>
                <w:sz w:val="20"/>
                <w:szCs w:val="20"/>
              </w:rPr>
              <w:t>6</w:t>
            </w: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8815DF" w:rsidRPr="00C11549">
              <w:rPr>
                <w:rFonts w:asciiTheme="majorHAnsi" w:hAnsiTheme="majorHAnsi" w:cs="Arial"/>
                <w:b/>
                <w:sz w:val="20"/>
                <w:szCs w:val="20"/>
              </w:rPr>
              <w:t>minutes)</w:t>
            </w:r>
          </w:p>
          <w:p w14:paraId="00983B37" w14:textId="06E9CCD0" w:rsidR="004251CC" w:rsidRPr="00C9551B" w:rsidRDefault="00FE70D3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C9551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Faisons un autre problème. Je vais vous lire une histoire mathématique et vous allez travailler avec le même partenaire pour la résoudre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.”</w:t>
            </w:r>
          </w:p>
          <w:p w14:paraId="59164684" w14:textId="37F2B92C" w:rsidR="00FE70D3" w:rsidRPr="003271B2" w:rsidRDefault="00FE70D3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3271B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254 personnes sont inscrites à une course de vélo. Jusqu’ici, 135 personnes ont terminé la course. Combien de personnes reste-t-il dans la course ?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”</w:t>
            </w:r>
          </w:p>
          <w:p w14:paraId="16F8A69D" w14:textId="45CB6C84" w:rsidR="00FE70D3" w:rsidRPr="00FE70D3" w:rsidRDefault="00FE70D3" w:rsidP="00FE70D3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Go through the same process to solve the problem as you did with the last problem.</w:t>
            </w:r>
          </w:p>
          <w:p w14:paraId="280EECA1" w14:textId="77777777" w:rsidR="00FE70D3" w:rsidRPr="00FE70D3" w:rsidRDefault="00FE70D3" w:rsidP="00FE70D3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If the students need more practice please have them do one more problem</w:t>
            </w:r>
          </w:p>
          <w:p w14:paraId="6B245750" w14:textId="7EBD7917" w:rsidR="004251CC" w:rsidRPr="003271B2" w:rsidRDefault="003271B2" w:rsidP="003271B2">
            <w:pPr>
              <w:pStyle w:val="ListParagraph"/>
              <w:numPr>
                <w:ilvl w:val="1"/>
                <w:numId w:val="8"/>
              </w:num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La hauteur des chutes de Capote est de</w:t>
            </w:r>
            <w:r w:rsidR="00FE70D3" w:rsidRPr="003271B2">
              <w:rPr>
                <w:rFonts w:asciiTheme="majorHAnsi" w:hAnsiTheme="majorHAnsi"/>
                <w:b/>
                <w:sz w:val="20"/>
                <w:szCs w:val="20"/>
              </w:rPr>
              <w:t xml:space="preserve"> 175 feet.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La hauteur des </w:t>
            </w:r>
            <w:r w:rsidRPr="003271B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chutes de Madrid est de 120 feet.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3271B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Ecris et résous</w:t>
            </w:r>
            <w:r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l’opération pour trouver de combien les chutes de Capote sont plus hautes que les chutes de Madrid.</w:t>
            </w:r>
          </w:p>
        </w:tc>
      </w:tr>
      <w:tr w:rsidR="004251CC" w:rsidRPr="00C11549" w14:paraId="4509F94E" w14:textId="77777777" w:rsidTr="00C807E4">
        <w:tc>
          <w:tcPr>
            <w:tcW w:w="10998" w:type="dxa"/>
            <w:gridSpan w:val="5"/>
            <w:shd w:val="solid" w:color="F2DBDB" w:themeColor="accent2" w:themeTint="33" w:fill="C0504D" w:themeFill="accent2"/>
          </w:tcPr>
          <w:p w14:paraId="03573E9F" w14:textId="77777777" w:rsidR="004251CC" w:rsidRPr="00C1154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Assessment:</w:t>
            </w:r>
          </w:p>
        </w:tc>
      </w:tr>
      <w:tr w:rsidR="004251CC" w:rsidRPr="00C11549" w14:paraId="61B2CFDB" w14:textId="77777777" w:rsidTr="008815DF">
        <w:tc>
          <w:tcPr>
            <w:tcW w:w="10998" w:type="dxa"/>
            <w:gridSpan w:val="5"/>
          </w:tcPr>
          <w:p w14:paraId="72D7F3D9" w14:textId="7CAC4B9F" w:rsidR="004251CC" w:rsidRPr="00C11549" w:rsidRDefault="00FE70D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Story problems on the whiteboard.</w:t>
            </w:r>
          </w:p>
        </w:tc>
      </w:tr>
    </w:tbl>
    <w:p w14:paraId="23DCE07F" w14:textId="0B1C8202" w:rsidR="0003446E" w:rsidRPr="00C11549" w:rsidRDefault="0003446E" w:rsidP="003271B2">
      <w:pPr>
        <w:autoSpaceDE w:val="0"/>
        <w:autoSpaceDN w:val="0"/>
        <w:adjustRightInd w:val="0"/>
        <w:rPr>
          <w:rFonts w:asciiTheme="majorHAnsi" w:hAnsiTheme="majorHAnsi"/>
          <w:sz w:val="20"/>
          <w:szCs w:val="20"/>
        </w:rPr>
      </w:pPr>
    </w:p>
    <w:sectPr w:rsidR="0003446E" w:rsidRPr="00C11549" w:rsidSect="008815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D6FFC"/>
    <w:multiLevelType w:val="hybridMultilevel"/>
    <w:tmpl w:val="0958E7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B94DEB"/>
    <w:multiLevelType w:val="hybridMultilevel"/>
    <w:tmpl w:val="AA621F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DCB381E"/>
    <w:multiLevelType w:val="hybridMultilevel"/>
    <w:tmpl w:val="5D0059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A8A26C1"/>
    <w:multiLevelType w:val="hybridMultilevel"/>
    <w:tmpl w:val="F64694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79C7A00"/>
    <w:multiLevelType w:val="hybridMultilevel"/>
    <w:tmpl w:val="6A7218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1BC59D5"/>
    <w:multiLevelType w:val="hybridMultilevel"/>
    <w:tmpl w:val="26828E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3D25B57"/>
    <w:multiLevelType w:val="hybridMultilevel"/>
    <w:tmpl w:val="C7045D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C1B4EE9"/>
    <w:multiLevelType w:val="hybridMultilevel"/>
    <w:tmpl w:val="080400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CC"/>
    <w:rsid w:val="0003446E"/>
    <w:rsid w:val="00064FD2"/>
    <w:rsid w:val="000C22E5"/>
    <w:rsid w:val="000C6AB6"/>
    <w:rsid w:val="00157FA7"/>
    <w:rsid w:val="003271B2"/>
    <w:rsid w:val="003D2BDF"/>
    <w:rsid w:val="003D35D8"/>
    <w:rsid w:val="004251CC"/>
    <w:rsid w:val="00471883"/>
    <w:rsid w:val="004C1260"/>
    <w:rsid w:val="00531148"/>
    <w:rsid w:val="00587E8E"/>
    <w:rsid w:val="00594F5D"/>
    <w:rsid w:val="005D07FD"/>
    <w:rsid w:val="006A5323"/>
    <w:rsid w:val="006F27C9"/>
    <w:rsid w:val="00706036"/>
    <w:rsid w:val="00853196"/>
    <w:rsid w:val="008815DF"/>
    <w:rsid w:val="00943126"/>
    <w:rsid w:val="009462B2"/>
    <w:rsid w:val="009768AE"/>
    <w:rsid w:val="009A2BA6"/>
    <w:rsid w:val="00A33D1C"/>
    <w:rsid w:val="00A63C4B"/>
    <w:rsid w:val="00AA658E"/>
    <w:rsid w:val="00AB7B8B"/>
    <w:rsid w:val="00B049C7"/>
    <w:rsid w:val="00B31316"/>
    <w:rsid w:val="00B41B80"/>
    <w:rsid w:val="00B86CB0"/>
    <w:rsid w:val="00BD4B6B"/>
    <w:rsid w:val="00C11549"/>
    <w:rsid w:val="00C2210E"/>
    <w:rsid w:val="00C67FD6"/>
    <w:rsid w:val="00C807E4"/>
    <w:rsid w:val="00C8466E"/>
    <w:rsid w:val="00C9551B"/>
    <w:rsid w:val="00CD5DB9"/>
    <w:rsid w:val="00D41E5A"/>
    <w:rsid w:val="00D42C63"/>
    <w:rsid w:val="00D65C24"/>
    <w:rsid w:val="00DE25A0"/>
    <w:rsid w:val="00DE7298"/>
    <w:rsid w:val="00EE4845"/>
    <w:rsid w:val="00EF048C"/>
    <w:rsid w:val="00F1212D"/>
    <w:rsid w:val="00F646B3"/>
    <w:rsid w:val="00F85264"/>
    <w:rsid w:val="00FE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3E0D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4B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15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5D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4B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15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5D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948</Words>
  <Characters>5409</Characters>
  <Application>Microsoft Macintosh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Spring Lane Elementary</Company>
  <LinksUpToDate>false</LinksUpToDate>
  <CharactersWithSpaces>6345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Tessa Dahl</dc:creator>
  <cp:keywords/>
  <dc:description/>
  <cp:lastModifiedBy>Kaye Murdock</cp:lastModifiedBy>
  <cp:revision>26</cp:revision>
  <dcterms:created xsi:type="dcterms:W3CDTF">2012-09-17T16:51:00Z</dcterms:created>
  <dcterms:modified xsi:type="dcterms:W3CDTF">2012-09-28T17:55:00Z</dcterms:modified>
</cp:coreProperties>
</file>