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900"/>
        <w:gridCol w:w="4320"/>
      </w:tblGrid>
      <w:tr w:rsidR="0005391F" w:rsidRPr="00ED21B6" w14:paraId="1389CC08" w14:textId="77777777" w:rsidTr="003E6BBE">
        <w:tc>
          <w:tcPr>
            <w:tcW w:w="3339" w:type="dxa"/>
            <w:shd w:val="solid" w:color="F2DBDB" w:themeColor="accent2" w:themeTint="33" w:fill="C0504D"/>
          </w:tcPr>
          <w:p w14:paraId="3B36B53C" w14:textId="77777777" w:rsidR="0005391F" w:rsidRPr="00ED21B6" w:rsidRDefault="0005391F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21B6">
              <w:rPr>
                <w:rFonts w:ascii="Calibri" w:hAnsi="Calibri"/>
                <w:b/>
                <w:sz w:val="20"/>
                <w:szCs w:val="20"/>
              </w:rPr>
              <w:t>Grade 1</w:t>
            </w:r>
          </w:p>
        </w:tc>
        <w:tc>
          <w:tcPr>
            <w:tcW w:w="3339" w:type="dxa"/>
            <w:gridSpan w:val="3"/>
            <w:shd w:val="solid" w:color="F2DBDB" w:themeColor="accent2" w:themeTint="33" w:fill="C0504D"/>
          </w:tcPr>
          <w:p w14:paraId="3CD398F0" w14:textId="77777777" w:rsidR="0005391F" w:rsidRPr="003E6BBE" w:rsidRDefault="0005391F" w:rsidP="00ED21B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6BBE">
              <w:rPr>
                <w:rFonts w:ascii="Calibri" w:hAnsi="Calibri"/>
                <w:b/>
                <w:sz w:val="20"/>
                <w:szCs w:val="20"/>
                <w:lang w:val="en-US"/>
              </w:rPr>
              <w:t>Lesson: 12-6</w:t>
            </w:r>
          </w:p>
          <w:p w14:paraId="1C9F0D60" w14:textId="77777777" w:rsidR="0005391F" w:rsidRPr="003E6BBE" w:rsidRDefault="0005391F" w:rsidP="00ED21B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6BBE">
              <w:rPr>
                <w:rFonts w:ascii="Calibri" w:hAnsi="Calibri"/>
                <w:b/>
                <w:sz w:val="20"/>
                <w:szCs w:val="20"/>
                <w:lang w:val="en-US"/>
              </w:rPr>
              <w:t>Measuring Using Different Units</w:t>
            </w:r>
          </w:p>
        </w:tc>
        <w:tc>
          <w:tcPr>
            <w:tcW w:w="4320" w:type="dxa"/>
            <w:shd w:val="solid" w:color="F2DBDB" w:themeColor="accent2" w:themeTint="33" w:fill="C0504D"/>
          </w:tcPr>
          <w:p w14:paraId="1CD0DBB7" w14:textId="7FDE3BB3" w:rsidR="0005391F" w:rsidRPr="00ED21B6" w:rsidRDefault="003E6BBE">
            <w:pPr>
              <w:rPr>
                <w:rFonts w:ascii="Calibri" w:hAnsi="Calibri"/>
                <w:sz w:val="20"/>
                <w:szCs w:val="20"/>
              </w:rPr>
            </w:pPr>
            <w:r w:rsidRPr="002A2C66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DRAFT</w:t>
            </w:r>
            <w:bookmarkStart w:id="0" w:name="_GoBack"/>
            <w:bookmarkEnd w:id="0"/>
          </w:p>
        </w:tc>
      </w:tr>
      <w:tr w:rsidR="0005391F" w:rsidRPr="00ED21B6" w14:paraId="479D49D0" w14:textId="77777777" w:rsidTr="003E6BB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8650C80" w14:textId="77777777" w:rsidR="0005391F" w:rsidRPr="003E6BBE" w:rsidRDefault="0005391F" w:rsidP="00EE484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6BBE">
              <w:rPr>
                <w:rFonts w:ascii="Calibri" w:hAnsi="Calibri"/>
                <w:b/>
                <w:sz w:val="20"/>
                <w:szCs w:val="20"/>
                <w:lang w:val="en-US"/>
              </w:rPr>
              <w:t>Math Standard(s):  1.MD.2                                          Domain: Measurement and Data</w:t>
            </w:r>
          </w:p>
        </w:tc>
      </w:tr>
      <w:tr w:rsidR="0005391F" w:rsidRPr="00ED21B6" w14:paraId="6AD24198" w14:textId="77777777" w:rsidTr="003E6BBE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/>
          </w:tcPr>
          <w:p w14:paraId="78259D0E" w14:textId="77777777" w:rsidR="0005391F" w:rsidRPr="003E6BBE" w:rsidRDefault="0005391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6BBE">
              <w:rPr>
                <w:rFonts w:ascii="Calibri" w:hAnsi="Calibri"/>
                <w:b/>
                <w:sz w:val="20"/>
                <w:szCs w:val="20"/>
                <w:lang w:val="en-US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/>
          </w:tcPr>
          <w:p w14:paraId="560722E3" w14:textId="77777777" w:rsidR="0005391F" w:rsidRPr="003E6BBE" w:rsidRDefault="0005391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6BBE">
              <w:rPr>
                <w:rFonts w:ascii="Calibri" w:hAnsi="Calibri"/>
                <w:b/>
                <w:sz w:val="20"/>
                <w:szCs w:val="20"/>
                <w:lang w:val="en-US"/>
              </w:rPr>
              <w:t>Language Objective(s):</w:t>
            </w:r>
          </w:p>
        </w:tc>
      </w:tr>
      <w:tr w:rsidR="0005391F" w:rsidRPr="00ED21B6" w14:paraId="7BEEA9C0" w14:textId="77777777" w:rsidTr="00ED21B6">
        <w:tc>
          <w:tcPr>
            <w:tcW w:w="5418" w:type="dxa"/>
            <w:gridSpan w:val="2"/>
          </w:tcPr>
          <w:p w14:paraId="1F2B49F9" w14:textId="77777777" w:rsidR="0005391F" w:rsidRPr="00080483" w:rsidRDefault="0005391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sz w:val="20"/>
                <w:szCs w:val="20"/>
                <w:lang w:val="en-US"/>
              </w:rPr>
              <w:t>Students will estimate and measure the lengths of objects in different units.</w:t>
            </w:r>
          </w:p>
          <w:p w14:paraId="5AC1A2B5" w14:textId="77777777" w:rsidR="0005391F" w:rsidRPr="00080483" w:rsidRDefault="00080483" w:rsidP="0008048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80483">
              <w:rPr>
                <w:rFonts w:ascii="Calibri" w:hAnsi="Calibri"/>
                <w:b/>
                <w:i/>
                <w:sz w:val="20"/>
                <w:szCs w:val="20"/>
              </w:rPr>
              <w:t>Je peux estimer et mesurer la longueur d'objets à l'aide de différentes unités.</w:t>
            </w:r>
          </w:p>
        </w:tc>
        <w:tc>
          <w:tcPr>
            <w:tcW w:w="5580" w:type="dxa"/>
            <w:gridSpan w:val="3"/>
          </w:tcPr>
          <w:p w14:paraId="518BDE02" w14:textId="77777777" w:rsidR="0005391F" w:rsidRPr="00080483" w:rsidRDefault="0005391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sz w:val="20"/>
                <w:szCs w:val="20"/>
                <w:lang w:val="en-US"/>
              </w:rPr>
              <w:t>Students will tell their neighbor their estimations.</w:t>
            </w:r>
          </w:p>
          <w:p w14:paraId="7DD0CDE9" w14:textId="77777777" w:rsidR="0005391F" w:rsidRPr="00080483" w:rsidRDefault="00080483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0483">
              <w:rPr>
                <w:rFonts w:ascii="Calibri" w:hAnsi="Calibri"/>
                <w:b/>
                <w:i/>
                <w:sz w:val="20"/>
                <w:szCs w:val="20"/>
              </w:rPr>
              <w:t>Je peux dire à mon partenaire le résultat de mes estimations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  <w:p w14:paraId="4E786605" w14:textId="77777777" w:rsidR="0005391F" w:rsidRPr="00ED21B6" w:rsidRDefault="0005391F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05391F" w:rsidRPr="00ED21B6" w14:paraId="58C20E82" w14:textId="77777777" w:rsidTr="00ED21B6">
        <w:tc>
          <w:tcPr>
            <w:tcW w:w="5418" w:type="dxa"/>
            <w:gridSpan w:val="2"/>
          </w:tcPr>
          <w:p w14:paraId="0DF32616" w14:textId="77777777" w:rsidR="0005391F" w:rsidRPr="00080483" w:rsidRDefault="0005391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b/>
                <w:sz w:val="20"/>
                <w:szCs w:val="20"/>
                <w:lang w:val="en-US"/>
              </w:rPr>
              <w:t>Essential Understanding:</w:t>
            </w:r>
          </w:p>
          <w:p w14:paraId="4408CCDE" w14:textId="77777777" w:rsidR="0005391F" w:rsidRPr="00ED21B6" w:rsidRDefault="0005391F">
            <w:pPr>
              <w:rPr>
                <w:rFonts w:ascii="Calibri" w:hAnsi="Calibri"/>
                <w:sz w:val="20"/>
                <w:szCs w:val="20"/>
              </w:rPr>
            </w:pPr>
            <w:r w:rsidRPr="00080483">
              <w:rPr>
                <w:rFonts w:ascii="Calibri" w:hAnsi="Calibri"/>
                <w:sz w:val="20"/>
                <w:szCs w:val="20"/>
                <w:lang w:val="en-US"/>
              </w:rPr>
              <w:t>Different units can be used to measure length.</w:t>
            </w:r>
          </w:p>
        </w:tc>
        <w:tc>
          <w:tcPr>
            <w:tcW w:w="5580" w:type="dxa"/>
            <w:gridSpan w:val="3"/>
          </w:tcPr>
          <w:p w14:paraId="20A8474D" w14:textId="77777777" w:rsidR="0005391F" w:rsidRPr="00080483" w:rsidRDefault="0005391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Required Academic Vocabulary for Word Wall: </w:t>
            </w:r>
          </w:p>
          <w:p w14:paraId="72C428F7" w14:textId="77777777" w:rsidR="0005391F" w:rsidRPr="00080483" w:rsidRDefault="0005391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b/>
                <w:sz w:val="20"/>
                <w:szCs w:val="20"/>
                <w:lang w:val="en-US"/>
              </w:rPr>
              <w:t>Listen:</w:t>
            </w:r>
          </w:p>
          <w:p w14:paraId="6A647D52" w14:textId="77777777" w:rsidR="0005391F" w:rsidRPr="00080483" w:rsidRDefault="0005391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b/>
                <w:sz w:val="20"/>
                <w:szCs w:val="20"/>
                <w:lang w:val="en-US"/>
              </w:rPr>
              <w:t>Read:</w:t>
            </w:r>
          </w:p>
          <w:p w14:paraId="2C289AB7" w14:textId="77777777" w:rsidR="0005391F" w:rsidRPr="00080483" w:rsidRDefault="0005391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b/>
                <w:sz w:val="20"/>
                <w:szCs w:val="20"/>
                <w:lang w:val="en-US"/>
              </w:rPr>
              <w:t>Write:</w:t>
            </w:r>
          </w:p>
          <w:p w14:paraId="2CC435D9" w14:textId="77777777" w:rsidR="0005391F" w:rsidRPr="00080483" w:rsidRDefault="0005391F" w:rsidP="008815D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Speak:  </w:t>
            </w:r>
          </w:p>
          <w:p w14:paraId="7E5297BA" w14:textId="77777777" w:rsidR="0005391F" w:rsidRPr="00080483" w:rsidRDefault="0005391F" w:rsidP="00C8466E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b/>
                <w:sz w:val="20"/>
                <w:szCs w:val="20"/>
                <w:lang w:val="en-US"/>
              </w:rPr>
              <w:t>Sentence Frame:</w:t>
            </w:r>
          </w:p>
          <w:p w14:paraId="4193A8DD" w14:textId="77777777" w:rsidR="0005391F" w:rsidRPr="00ED21B6" w:rsidRDefault="0005391F" w:rsidP="008815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391F" w:rsidRPr="00ED21B6" w14:paraId="43D95903" w14:textId="77777777" w:rsidTr="003E6BB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7B38478" w14:textId="77777777" w:rsidR="0005391F" w:rsidRPr="00080483" w:rsidRDefault="0005391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b/>
                <w:sz w:val="20"/>
                <w:szCs w:val="20"/>
                <w:lang w:val="en-US"/>
              </w:rPr>
              <w:t>Materials:</w:t>
            </w:r>
          </w:p>
          <w:p w14:paraId="2CEDB102" w14:textId="77777777" w:rsidR="0005391F" w:rsidRPr="00080483" w:rsidRDefault="0005391F" w:rsidP="00ED21B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sz w:val="20"/>
                <w:szCs w:val="20"/>
                <w:lang w:val="en-US"/>
              </w:rPr>
              <w:t>Connecting cubes</w:t>
            </w:r>
          </w:p>
          <w:p w14:paraId="35AC6328" w14:textId="77777777" w:rsidR="0005391F" w:rsidRPr="00080483" w:rsidRDefault="0005391F" w:rsidP="00ED21B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sz w:val="20"/>
                <w:szCs w:val="20"/>
                <w:lang w:val="en-US"/>
              </w:rPr>
              <w:t>Straws</w:t>
            </w:r>
          </w:p>
          <w:p w14:paraId="3164CFAC" w14:textId="77777777" w:rsidR="0005391F" w:rsidRPr="00080483" w:rsidRDefault="0005391F" w:rsidP="00ED21B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sz w:val="20"/>
                <w:szCs w:val="20"/>
                <w:lang w:val="en-US"/>
              </w:rPr>
              <w:t>Bags</w:t>
            </w:r>
          </w:p>
          <w:p w14:paraId="037FC0AC" w14:textId="77777777" w:rsidR="0005391F" w:rsidRPr="00ED21B6" w:rsidRDefault="0005391F" w:rsidP="00ED21B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80483">
              <w:rPr>
                <w:rFonts w:ascii="Calibri" w:hAnsi="Calibri"/>
                <w:sz w:val="20"/>
                <w:szCs w:val="20"/>
                <w:lang w:val="en-US"/>
              </w:rPr>
              <w:t>Small Objects around the classroom.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570F2906" w14:textId="77777777" w:rsidR="0005391F" w:rsidRPr="00080483" w:rsidRDefault="0005391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b/>
                <w:sz w:val="20"/>
                <w:szCs w:val="20"/>
                <w:lang w:val="en-US"/>
              </w:rPr>
              <w:t>Additional Lesson Vocabulary:</w:t>
            </w:r>
          </w:p>
          <w:p w14:paraId="7BA5C143" w14:textId="77777777" w:rsidR="0005391F" w:rsidRPr="00080483" w:rsidRDefault="0005391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20F431BC" w14:textId="77777777" w:rsidR="0005391F" w:rsidRPr="00080483" w:rsidRDefault="0005391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14:paraId="5324BFA7" w14:textId="77777777" w:rsidR="0005391F" w:rsidRPr="00ED21B6" w:rsidRDefault="0005391F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05391F" w:rsidRPr="00ED21B6" w14:paraId="54DD0755" w14:textId="77777777" w:rsidTr="003E6BBE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/>
          </w:tcPr>
          <w:p w14:paraId="04389EC9" w14:textId="77777777" w:rsidR="0005391F" w:rsidRPr="003E6BBE" w:rsidRDefault="0005391F" w:rsidP="0070603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6BB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/>
          </w:tcPr>
          <w:p w14:paraId="0B303E91" w14:textId="77777777" w:rsidR="0005391F" w:rsidRPr="003E6BBE" w:rsidRDefault="0005391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6BBE">
              <w:rPr>
                <w:rFonts w:ascii="Calibri" w:hAnsi="Calibri"/>
                <w:b/>
                <w:sz w:val="20"/>
                <w:szCs w:val="20"/>
                <w:lang w:val="en-US"/>
              </w:rPr>
              <w:t>Instructional Time:  20 -25 minutes</w:t>
            </w:r>
          </w:p>
        </w:tc>
      </w:tr>
      <w:tr w:rsidR="0005391F" w:rsidRPr="00ED21B6" w14:paraId="62C802C5" w14:textId="77777777" w:rsidTr="003E6BB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E6F2CBC" w14:textId="77777777" w:rsidR="0005391F" w:rsidRPr="00ED21B6" w:rsidRDefault="0005391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ED21B6">
              <w:rPr>
                <w:rFonts w:ascii="Calibri" w:hAnsi="Calibri" w:cs="Arial"/>
                <w:b/>
                <w:sz w:val="20"/>
                <w:szCs w:val="20"/>
              </w:rPr>
              <w:t xml:space="preserve">Opening: (2 minutes) </w:t>
            </w:r>
          </w:p>
          <w:p w14:paraId="4A13EE81" w14:textId="77777777" w:rsidR="0005391F" w:rsidRPr="00ED21B6" w:rsidRDefault="0008048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Vous avez mesuré différents objets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Aujourd'hui, vous allez apprendre comment choisir les outil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 xml:space="preserve"> de mesure à utiliser pour la mesure d'un objet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9B1AC44" w14:textId="77777777" w:rsidR="0005391F" w:rsidRPr="00ED21B6" w:rsidRDefault="0008048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Regardez ces cubes et ces pailles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Comment pouvez-vous utiliser un cube ou une paille pour mesurer un objet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302AB200" w14:textId="77777777" w:rsidR="0005391F" w:rsidRPr="00ED21B6" w:rsidRDefault="0005391F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ED21B6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ED21B6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Connectez les cubes ou alignez les pailles de bout en bout</w:t>
            </w:r>
            <w:r w:rsidRPr="00ED21B6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70FB893B" w14:textId="77777777" w:rsidR="0005391F" w:rsidRPr="00ED21B6" w:rsidRDefault="0008048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C’est ça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!”</w:t>
            </w:r>
          </w:p>
          <w:p w14:paraId="7CCC9776" w14:textId="77777777" w:rsidR="0005391F" w:rsidRPr="00ED21B6" w:rsidRDefault="0005391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FDB93F6" w14:textId="77777777" w:rsidR="0005391F" w:rsidRPr="00ED21B6" w:rsidRDefault="0005391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ED21B6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(1 minutes)</w:t>
            </w:r>
          </w:p>
          <w:p w14:paraId="35C81537" w14:textId="77777777" w:rsidR="0005391F" w:rsidRPr="00080483" w:rsidRDefault="0005391F" w:rsidP="00ED21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 w:cs="Arial"/>
                <w:sz w:val="20"/>
                <w:szCs w:val="20"/>
                <w:lang w:val="en-US"/>
              </w:rPr>
              <w:t xml:space="preserve">Proved pairs of students with cubes, straws and a bag containing some small items.  Among the items, there should be 3 items about 1 cube long and 3 items about 1 straw long.  </w:t>
            </w:r>
          </w:p>
          <w:p w14:paraId="57E2B872" w14:textId="77777777" w:rsidR="0005391F" w:rsidRPr="00ED21B6" w:rsidRDefault="00080483" w:rsidP="00CC61F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Je vais vous distribuer ce matériel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 xml:space="preserve">Répondez, lequel de ces objets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est aussi long qu’un cube et 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lequel est aussi long qu’une paille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2FCAC29C" w14:textId="77777777" w:rsidR="0005391F" w:rsidRPr="00ED21B6" w:rsidRDefault="0005391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098A24E" w14:textId="77777777" w:rsidR="0005391F" w:rsidRPr="00080483" w:rsidRDefault="0005391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 w:cs="Arial"/>
                <w:b/>
                <w:sz w:val="20"/>
                <w:szCs w:val="20"/>
                <w:lang w:val="en-US"/>
              </w:rPr>
              <w:t>Guided Practice: (7 minutes)</w:t>
            </w:r>
          </w:p>
          <w:p w14:paraId="4A9756B0" w14:textId="77777777" w:rsidR="0005391F" w:rsidRPr="00080483" w:rsidRDefault="0005391F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  <w:lang w:val="en-US"/>
              </w:rPr>
            </w:pPr>
            <w:r w:rsidRPr="00080483">
              <w:rPr>
                <w:rFonts w:ascii="Calibri" w:hAnsi="Calibri" w:cs="Arial"/>
                <w:i/>
                <w:sz w:val="20"/>
                <w:szCs w:val="20"/>
                <w:u w:val="single"/>
                <w:lang w:val="en-US"/>
              </w:rPr>
              <w:t>Use the modeling cycle:</w:t>
            </w:r>
          </w:p>
          <w:p w14:paraId="2AE57B4D" w14:textId="77777777" w:rsidR="0005391F" w:rsidRPr="00080483" w:rsidRDefault="0005391F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</w:pPr>
            <w:r w:rsidRPr="0008048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Teacher Does:</w:t>
            </w:r>
          </w:p>
          <w:p w14:paraId="40B7F8E3" w14:textId="77777777" w:rsidR="0005391F" w:rsidRPr="00ED21B6" w:rsidRDefault="00080483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Laissez-moi vous montrer ce que je veux dire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Dans ce sac, il y a un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 xml:space="preserve"> ____.  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 xml:space="preserve">Devrais-je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le 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mesurer avec un cube ou une paille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6CD3F3FB" w14:textId="77777777" w:rsidR="0005391F" w:rsidRPr="00ED21B6" w:rsidRDefault="0005391F" w:rsidP="008815D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ED21B6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ED21B6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080483">
              <w:rPr>
                <w:rFonts w:ascii="Calibri" w:hAnsi="Calibri" w:cs="Arial"/>
                <w:i/>
                <w:sz w:val="20"/>
                <w:szCs w:val="20"/>
              </w:rPr>
              <w:t>A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vec un cube</w:t>
            </w:r>
            <w:r w:rsidRPr="00ED21B6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1A43C405" w14:textId="77777777" w:rsidR="0005391F" w:rsidRPr="00ED21B6" w:rsidRDefault="00080483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Donc, cet objet est long comme un cube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Je vais le dessiner du côté des cubes dans le fichier, comme ça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34C3B395" w14:textId="77777777" w:rsidR="0005391F" w:rsidRPr="00ED21B6" w:rsidRDefault="00080483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Vous devez 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dire à votre partenaire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, “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 xml:space="preserve">Il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mesure environ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 xml:space="preserve"> un cube” ou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 xml:space="preserve"> “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 xml:space="preserve">Il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mesure environ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 xml:space="preserve"> une paille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2CD24B5" w14:textId="77777777" w:rsidR="0005391F" w:rsidRPr="00ED21B6" w:rsidRDefault="0005391F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D21B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23061BD5" w14:textId="77777777" w:rsidR="0005391F" w:rsidRPr="00080483" w:rsidRDefault="0005391F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</w:pPr>
            <w:r w:rsidRPr="0008048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All Students Do:</w:t>
            </w:r>
          </w:p>
          <w:p w14:paraId="3C667952" w14:textId="77777777" w:rsidR="0005391F" w:rsidRPr="00ED21B6" w:rsidRDefault="0005391F" w:rsidP="00ED21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080483">
              <w:rPr>
                <w:rFonts w:ascii="Calibri" w:hAnsi="Calibri" w:cs="Arial"/>
                <w:sz w:val="20"/>
                <w:szCs w:val="20"/>
                <w:lang w:val="en-US"/>
              </w:rPr>
              <w:t>Pass out the materials</w:t>
            </w:r>
            <w:r w:rsidRPr="00ED21B6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42490872" w14:textId="77777777" w:rsidR="0005391F" w:rsidRPr="00ED21B6" w:rsidRDefault="00080483" w:rsidP="00CC61F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Maintenant je vais vous séparer et on peut commencer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Vous avez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 xml:space="preserve"> 4 minutes.”</w:t>
            </w:r>
          </w:p>
          <w:p w14:paraId="06D5C619" w14:textId="77777777" w:rsidR="0005391F" w:rsidRPr="00ED21B6" w:rsidRDefault="0005391F" w:rsidP="00CC61F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ED21B6">
              <w:rPr>
                <w:rFonts w:ascii="Calibri" w:hAnsi="Calibri" w:cs="Arial"/>
                <w:sz w:val="20"/>
                <w:szCs w:val="20"/>
              </w:rPr>
              <w:t>S</w:t>
            </w:r>
            <w:r w:rsidRPr="00080483">
              <w:rPr>
                <w:rFonts w:ascii="Calibri" w:hAnsi="Calibri" w:cs="Arial"/>
                <w:sz w:val="20"/>
                <w:szCs w:val="20"/>
                <w:lang w:val="en-US"/>
              </w:rPr>
              <w:t xml:space="preserve">: </w:t>
            </w:r>
            <w:r w:rsidRPr="00080483">
              <w:rPr>
                <w:rFonts w:ascii="Calibri" w:hAnsi="Calibri" w:cs="Arial"/>
                <w:i/>
                <w:sz w:val="20"/>
                <w:szCs w:val="20"/>
                <w:lang w:val="en-US"/>
              </w:rPr>
              <w:t>will measure the items and record their findings</w:t>
            </w:r>
            <w:r w:rsidRPr="00ED21B6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  <w:p w14:paraId="521D67E6" w14:textId="77777777" w:rsidR="0005391F" w:rsidRPr="00ED21B6" w:rsidRDefault="00080483" w:rsidP="00CC61F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Quel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 xml:space="preserve"> objet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mesurent environ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 xml:space="preserve"> un cube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4D27D2F2" w14:textId="77777777" w:rsidR="0005391F" w:rsidRPr="00ED21B6" w:rsidRDefault="0005391F" w:rsidP="00CC61F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ED21B6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ED21B6">
              <w:rPr>
                <w:rFonts w:ascii="Calibri" w:hAnsi="Calibri" w:cs="Arial"/>
                <w:i/>
                <w:sz w:val="20"/>
                <w:szCs w:val="20"/>
              </w:rPr>
              <w:t xml:space="preserve">“___, ____, ____ </w:t>
            </w:r>
            <w:r w:rsidR="00080483">
              <w:rPr>
                <w:rFonts w:ascii="Calibri" w:hAnsi="Calibri" w:cs="Arial"/>
                <w:i/>
                <w:sz w:val="20"/>
                <w:szCs w:val="20"/>
              </w:rPr>
              <w:t>mesurent environ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un cube</w:t>
            </w:r>
            <w:r w:rsidRPr="00ED21B6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0BD47971" w14:textId="77777777" w:rsidR="0005391F" w:rsidRPr="00ED21B6" w:rsidRDefault="00080483" w:rsidP="00CC61F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Quel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 xml:space="preserve"> objet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mesurent environ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 xml:space="preserve"> une paille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71438A43" w14:textId="77777777" w:rsidR="0005391F" w:rsidRPr="00ED21B6" w:rsidRDefault="0005391F" w:rsidP="00CC61F5">
            <w:pPr>
              <w:rPr>
                <w:rFonts w:ascii="Calibri" w:hAnsi="Calibri" w:cs="Arial"/>
                <w:sz w:val="20"/>
                <w:szCs w:val="20"/>
              </w:rPr>
            </w:pPr>
            <w:r w:rsidRPr="00ED21B6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ED21B6">
              <w:rPr>
                <w:rFonts w:ascii="Calibri" w:hAnsi="Calibri" w:cs="Arial"/>
                <w:i/>
                <w:sz w:val="20"/>
                <w:szCs w:val="20"/>
              </w:rPr>
              <w:t xml:space="preserve">“___, ____, ____ </w:t>
            </w:r>
            <w:r w:rsidR="00080483">
              <w:rPr>
                <w:rFonts w:ascii="Calibri" w:hAnsi="Calibri" w:cs="Arial"/>
                <w:i/>
                <w:sz w:val="20"/>
                <w:szCs w:val="20"/>
              </w:rPr>
              <w:t>mesurent environ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une paille</w:t>
            </w:r>
            <w:r w:rsidRPr="00ED21B6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471C1E9B" w14:textId="77777777" w:rsidR="0005391F" w:rsidRPr="00ED21B6" w:rsidRDefault="0005391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CCEFA4D" w14:textId="77777777" w:rsidR="0005391F" w:rsidRPr="00ED21B6" w:rsidRDefault="0005391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ED21B6">
              <w:rPr>
                <w:rFonts w:ascii="Calibri" w:hAnsi="Calibri" w:cs="Arial"/>
                <w:b/>
                <w:sz w:val="20"/>
                <w:szCs w:val="20"/>
              </w:rPr>
              <w:t>Independent Practice: (6 minutes)</w:t>
            </w:r>
          </w:p>
          <w:p w14:paraId="4B651538" w14:textId="77777777" w:rsidR="0005391F" w:rsidRPr="00080483" w:rsidRDefault="0005391F" w:rsidP="00ED21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 w:cs="Arial"/>
                <w:sz w:val="20"/>
                <w:szCs w:val="20"/>
                <w:lang w:val="en-US"/>
              </w:rPr>
              <w:t>Pass out pages 406 and 407.</w:t>
            </w:r>
          </w:p>
          <w:p w14:paraId="7FEBD67D" w14:textId="77777777" w:rsidR="0005391F" w:rsidRPr="00ED21B6" w:rsidRDefault="00080483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Maintenant, vous allez le faire vous mêmes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Vous aurez besoin d'utiliser des cubes pour mesurer les éléments de la page 406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D’abord faites une estimation et après mesurez-les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Vous avez 2 minutes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15906EC0" w14:textId="77777777" w:rsidR="0005391F" w:rsidRPr="00080483" w:rsidRDefault="0005391F" w:rsidP="008815DF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 w:cs="Arial"/>
                <w:sz w:val="20"/>
                <w:szCs w:val="20"/>
                <w:lang w:val="en-US"/>
              </w:rPr>
              <w:t xml:space="preserve">S: </w:t>
            </w:r>
            <w:r w:rsidRPr="00080483">
              <w:rPr>
                <w:rFonts w:ascii="Calibri" w:hAnsi="Calibri" w:cs="Arial"/>
                <w:i/>
                <w:sz w:val="20"/>
                <w:szCs w:val="20"/>
                <w:lang w:val="en-US"/>
              </w:rPr>
              <w:t>will estimate and measure items on page 406.</w:t>
            </w:r>
          </w:p>
          <w:p w14:paraId="60F5809B" w14:textId="77777777" w:rsidR="0005391F" w:rsidRPr="00ED21B6" w:rsidRDefault="00080483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Maintenant, vous allez estimer et mesurer les éléments de la page 407 à l'aide de la paille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Vous avez 2 minutes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4553B7BD" w14:textId="77777777" w:rsidR="0005391F" w:rsidRPr="00080483" w:rsidRDefault="00080483" w:rsidP="008815DF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S:</w:t>
            </w:r>
            <w:r w:rsidR="0005391F" w:rsidRPr="00080483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05391F" w:rsidRPr="00080483">
              <w:rPr>
                <w:rFonts w:ascii="Calibri" w:hAnsi="Calibri" w:cs="Arial"/>
                <w:i/>
                <w:sz w:val="20"/>
                <w:szCs w:val="20"/>
                <w:lang w:val="en-US"/>
              </w:rPr>
              <w:t>will estimate and measure items on page 407.</w:t>
            </w:r>
          </w:p>
          <w:p w14:paraId="37BCAA0C" w14:textId="77777777" w:rsidR="0005391F" w:rsidRPr="00ED21B6" w:rsidRDefault="00080483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T: 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Maintenant rendez vos feuilles et venez vous ass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="0005391F">
              <w:rPr>
                <w:rFonts w:ascii="Calibri" w:hAnsi="Calibri" w:cs="Arial"/>
                <w:b/>
                <w:sz w:val="20"/>
                <w:szCs w:val="20"/>
              </w:rPr>
              <w:t>oir sur le tapis</w:t>
            </w:r>
            <w:r w:rsidR="0005391F" w:rsidRPr="00ED21B6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BD466C6" w14:textId="77777777" w:rsidR="0005391F" w:rsidRPr="00ED21B6" w:rsidRDefault="0005391F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E77A0A7" w14:textId="77777777" w:rsidR="0005391F" w:rsidRPr="00ED21B6" w:rsidRDefault="0005391F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D21B6">
              <w:rPr>
                <w:rFonts w:ascii="Calibri" w:hAnsi="Calibri" w:cs="Arial"/>
                <w:b/>
                <w:sz w:val="20"/>
                <w:szCs w:val="20"/>
              </w:rPr>
              <w:t>Closing: (4 minutes)</w:t>
            </w:r>
          </w:p>
          <w:p w14:paraId="4E5B27FE" w14:textId="77777777" w:rsidR="0005391F" w:rsidRPr="00ED21B6" w:rsidRDefault="0008048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T: </w:t>
            </w:r>
            <w:r w:rsidR="0005391F" w:rsidRPr="00ED21B6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05391F">
              <w:rPr>
                <w:rFonts w:ascii="Calibri" w:hAnsi="Calibri"/>
                <w:b/>
                <w:sz w:val="20"/>
                <w:szCs w:val="20"/>
              </w:rPr>
              <w:t>J'ai fait deux dessins au tableau</w:t>
            </w:r>
            <w:r w:rsidR="0005391F" w:rsidRPr="00ED21B6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05391F">
              <w:rPr>
                <w:rFonts w:ascii="Calibri" w:hAnsi="Calibri"/>
                <w:b/>
                <w:sz w:val="20"/>
                <w:szCs w:val="20"/>
              </w:rPr>
              <w:t>Pour le premier dessin, estimez sa longueur en cubes</w:t>
            </w:r>
            <w:r w:rsidR="0005391F" w:rsidRPr="00ED21B6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05391F">
              <w:rPr>
                <w:rFonts w:ascii="Calibri" w:hAnsi="Calibri"/>
                <w:b/>
                <w:sz w:val="20"/>
                <w:szCs w:val="20"/>
              </w:rPr>
              <w:t>Dites-le à votre voisin</w:t>
            </w:r>
            <w:r w:rsidR="0005391F" w:rsidRPr="00ED21B6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1A1A28E5" w14:textId="77777777" w:rsidR="0005391F" w:rsidRPr="00080483" w:rsidRDefault="0005391F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sz w:val="20"/>
                <w:szCs w:val="20"/>
                <w:lang w:val="en-US"/>
              </w:rPr>
              <w:t xml:space="preserve">S: </w:t>
            </w:r>
            <w:r w:rsidRPr="00080483">
              <w:rPr>
                <w:rFonts w:ascii="Calibri" w:hAnsi="Calibri"/>
                <w:i/>
                <w:sz w:val="20"/>
                <w:szCs w:val="20"/>
                <w:lang w:val="en-US"/>
              </w:rPr>
              <w:t>will estimate and tell their neighbor their estimation.</w:t>
            </w:r>
          </w:p>
          <w:p w14:paraId="789FA910" w14:textId="77777777" w:rsidR="0005391F" w:rsidRPr="00ED21B6" w:rsidRDefault="0008048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T: </w:t>
            </w:r>
            <w:r w:rsidR="0005391F" w:rsidRPr="00ED21B6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05391F">
              <w:rPr>
                <w:rFonts w:ascii="Calibri" w:hAnsi="Calibri"/>
                <w:b/>
                <w:sz w:val="20"/>
                <w:szCs w:val="20"/>
              </w:rPr>
              <w:t>Nous allons le mesurer</w:t>
            </w:r>
            <w:r w:rsidR="0005391F" w:rsidRPr="00ED21B6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025BCC8" w14:textId="77777777" w:rsidR="0005391F" w:rsidRPr="00080483" w:rsidRDefault="0005391F" w:rsidP="00ED21B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sz w:val="20"/>
                <w:szCs w:val="20"/>
                <w:lang w:val="en-US"/>
              </w:rPr>
              <w:t>Do the same with the 2</w:t>
            </w:r>
            <w:r w:rsidRPr="00080483"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nd</w:t>
            </w:r>
            <w:r w:rsidRPr="00080483">
              <w:rPr>
                <w:rFonts w:ascii="Calibri" w:hAnsi="Calibri"/>
                <w:sz w:val="20"/>
                <w:szCs w:val="20"/>
                <w:lang w:val="en-US"/>
              </w:rPr>
              <w:t xml:space="preserve"> pictures.</w:t>
            </w:r>
          </w:p>
        </w:tc>
      </w:tr>
      <w:tr w:rsidR="0005391F" w:rsidRPr="00ED21B6" w14:paraId="7D74360A" w14:textId="77777777" w:rsidTr="003E6BBE">
        <w:tc>
          <w:tcPr>
            <w:tcW w:w="10998" w:type="dxa"/>
            <w:gridSpan w:val="5"/>
            <w:shd w:val="solid" w:color="F2DBDB" w:themeColor="accent2" w:themeTint="33" w:fill="C0504D"/>
          </w:tcPr>
          <w:p w14:paraId="2E1F2FA9" w14:textId="77777777" w:rsidR="0005391F" w:rsidRPr="003E6BBE" w:rsidRDefault="0005391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E6BBE">
              <w:rPr>
                <w:rFonts w:ascii="Calibri" w:hAnsi="Calibri"/>
                <w:b/>
                <w:sz w:val="20"/>
                <w:szCs w:val="20"/>
                <w:lang w:val="en-US"/>
              </w:rPr>
              <w:lastRenderedPageBreak/>
              <w:t>Assessment:</w:t>
            </w:r>
          </w:p>
        </w:tc>
      </w:tr>
      <w:tr w:rsidR="0005391F" w:rsidRPr="00ED21B6" w14:paraId="2CE30701" w14:textId="77777777" w:rsidTr="00ED21B6">
        <w:tc>
          <w:tcPr>
            <w:tcW w:w="10998" w:type="dxa"/>
            <w:gridSpan w:val="5"/>
          </w:tcPr>
          <w:p w14:paraId="6E4A210E" w14:textId="77777777" w:rsidR="0005391F" w:rsidRPr="00080483" w:rsidRDefault="0005391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80483">
              <w:rPr>
                <w:rFonts w:ascii="Calibri" w:hAnsi="Calibri"/>
                <w:b/>
                <w:sz w:val="20"/>
                <w:szCs w:val="20"/>
                <w:lang w:val="en-US"/>
              </w:rPr>
              <w:t>Guided and Independent Practice page 406 and 407</w:t>
            </w:r>
          </w:p>
        </w:tc>
      </w:tr>
    </w:tbl>
    <w:p w14:paraId="1C908104" w14:textId="77777777" w:rsidR="0005391F" w:rsidRPr="00C11549" w:rsidRDefault="0005391F">
      <w:pPr>
        <w:rPr>
          <w:rFonts w:ascii="Calibri" w:hAnsi="Calibri"/>
          <w:sz w:val="20"/>
          <w:szCs w:val="20"/>
        </w:rPr>
      </w:pPr>
    </w:p>
    <w:sectPr w:rsidR="0005391F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3652B9"/>
    <w:multiLevelType w:val="hybridMultilevel"/>
    <w:tmpl w:val="55588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5391F"/>
    <w:rsid w:val="00080483"/>
    <w:rsid w:val="0025445D"/>
    <w:rsid w:val="002963BF"/>
    <w:rsid w:val="002F4168"/>
    <w:rsid w:val="003E6BBE"/>
    <w:rsid w:val="00413670"/>
    <w:rsid w:val="004233A5"/>
    <w:rsid w:val="004251CC"/>
    <w:rsid w:val="00471883"/>
    <w:rsid w:val="00492FA5"/>
    <w:rsid w:val="006776C2"/>
    <w:rsid w:val="006F27C9"/>
    <w:rsid w:val="00706036"/>
    <w:rsid w:val="007324B0"/>
    <w:rsid w:val="00853196"/>
    <w:rsid w:val="008815DF"/>
    <w:rsid w:val="00882B36"/>
    <w:rsid w:val="00A33D1C"/>
    <w:rsid w:val="00AA658E"/>
    <w:rsid w:val="00AE3408"/>
    <w:rsid w:val="00B049C7"/>
    <w:rsid w:val="00B31316"/>
    <w:rsid w:val="00BD4B6B"/>
    <w:rsid w:val="00BE3A96"/>
    <w:rsid w:val="00BF5557"/>
    <w:rsid w:val="00BF7C0A"/>
    <w:rsid w:val="00C11549"/>
    <w:rsid w:val="00C11880"/>
    <w:rsid w:val="00C2210E"/>
    <w:rsid w:val="00C8466E"/>
    <w:rsid w:val="00CC61F5"/>
    <w:rsid w:val="00CD5DB9"/>
    <w:rsid w:val="00D65C24"/>
    <w:rsid w:val="00D95282"/>
    <w:rsid w:val="00DE7298"/>
    <w:rsid w:val="00EC49DA"/>
    <w:rsid w:val="00ED21B6"/>
    <w:rsid w:val="00EE4845"/>
    <w:rsid w:val="00F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47AF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0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0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2750</Characters>
  <Application>Microsoft Macintosh Word</Application>
  <DocSecurity>0</DocSecurity>
  <Lines>22</Lines>
  <Paragraphs>6</Paragraphs>
  <ScaleCrop>false</ScaleCrop>
  <Company>Spring Lane Elementary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</dc:title>
  <dc:subject/>
  <dc:creator>Tessa Dahl</dc:creator>
  <cp:keywords/>
  <dc:description/>
  <cp:lastModifiedBy>Kaye Murdock</cp:lastModifiedBy>
  <cp:revision>4</cp:revision>
  <dcterms:created xsi:type="dcterms:W3CDTF">2013-04-07T21:44:00Z</dcterms:created>
  <dcterms:modified xsi:type="dcterms:W3CDTF">2013-04-08T00:34:00Z</dcterms:modified>
</cp:coreProperties>
</file>