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8C61F5" w:rsidRPr="004903CF" w14:paraId="59F98542" w14:textId="77777777" w:rsidTr="00A736FE">
        <w:tc>
          <w:tcPr>
            <w:tcW w:w="3666" w:type="dxa"/>
            <w:shd w:val="solid" w:color="F2DBDB" w:themeColor="accent2" w:themeTint="33" w:fill="C0504D" w:themeFill="accent2"/>
          </w:tcPr>
          <w:p w14:paraId="100A94BF" w14:textId="77777777" w:rsidR="008C61F5" w:rsidRPr="004903CF" w:rsidRDefault="008C61F5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3CF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00F9275A" w14:textId="77777777" w:rsidR="008C61F5" w:rsidRPr="004903CF" w:rsidRDefault="008C61F5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71675181" w14:textId="77777777" w:rsidR="008C61F5" w:rsidRDefault="008C61F5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903CF">
              <w:rPr>
                <w:rFonts w:asciiTheme="majorHAnsi" w:hAnsiTheme="majorHAnsi"/>
                <w:b/>
                <w:sz w:val="20"/>
                <w:szCs w:val="20"/>
              </w:rPr>
              <w:t>Lesson: 14-2</w:t>
            </w:r>
          </w:p>
          <w:p w14:paraId="23AEA958" w14:textId="77777777" w:rsidR="008C61F5" w:rsidRPr="004903CF" w:rsidRDefault="008C61F5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903CF">
              <w:rPr>
                <w:rFonts w:asciiTheme="majorHAnsi" w:hAnsiTheme="majorHAnsi"/>
                <w:b/>
                <w:sz w:val="20"/>
                <w:szCs w:val="20"/>
              </w:rPr>
              <w:t>Using Data from Picture Graphs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7EA34E23" w14:textId="77777777" w:rsidR="008C61F5" w:rsidRPr="004903CF" w:rsidRDefault="008C61F5">
            <w:pPr>
              <w:rPr>
                <w:rFonts w:asciiTheme="majorHAnsi" w:hAnsiTheme="majorHAnsi"/>
                <w:sz w:val="20"/>
                <w:szCs w:val="20"/>
              </w:rPr>
            </w:pPr>
            <w:r w:rsidRPr="0060538E"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  <w:t>DRAFT</w:t>
            </w:r>
          </w:p>
        </w:tc>
      </w:tr>
      <w:tr w:rsidR="004251CC" w:rsidRPr="004903CF" w14:paraId="689A44FA" w14:textId="77777777" w:rsidTr="008C61F5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547A0839" w14:textId="77777777" w:rsidR="004251CC" w:rsidRPr="004903CF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4903CF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4903CF">
              <w:rPr>
                <w:rFonts w:asciiTheme="majorHAnsi" w:hAnsiTheme="majorHAnsi"/>
                <w:b/>
                <w:sz w:val="20"/>
                <w:szCs w:val="20"/>
              </w:rPr>
              <w:t xml:space="preserve">Standard(s): </w:t>
            </w:r>
            <w:r w:rsidR="00DA6BC6" w:rsidRPr="004903CF">
              <w:rPr>
                <w:rFonts w:asciiTheme="majorHAnsi" w:hAnsiTheme="majorHAnsi"/>
                <w:b/>
                <w:sz w:val="20"/>
                <w:szCs w:val="20"/>
              </w:rPr>
              <w:t>1.MD.4</w:t>
            </w:r>
            <w:r w:rsidR="00EE4845" w:rsidRPr="004903CF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</w:t>
            </w:r>
            <w:r w:rsidR="004251CC" w:rsidRPr="004903CF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4903C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A6BC6" w:rsidRPr="004903CF">
              <w:rPr>
                <w:rFonts w:asciiTheme="majorHAnsi" w:hAnsiTheme="majorHAnsi"/>
                <w:b/>
                <w:sz w:val="20"/>
                <w:szCs w:val="20"/>
              </w:rPr>
              <w:t xml:space="preserve"> Measurement and Data</w:t>
            </w:r>
          </w:p>
        </w:tc>
      </w:tr>
      <w:tr w:rsidR="008815DF" w:rsidRPr="004903CF" w14:paraId="474675DB" w14:textId="77777777" w:rsidTr="008C61F5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1551599" w14:textId="77777777" w:rsidR="004251CC" w:rsidRPr="004903CF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3CF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382A3BD7" w14:textId="77777777" w:rsidR="004251CC" w:rsidRPr="004903CF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3CF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9E0AFB" w:rsidRPr="00265852" w14:paraId="19AA1E6D" w14:textId="77777777">
        <w:tc>
          <w:tcPr>
            <w:tcW w:w="5418" w:type="dxa"/>
            <w:gridSpan w:val="2"/>
          </w:tcPr>
          <w:p w14:paraId="659DA455" w14:textId="117D5A81" w:rsidR="00C31956" w:rsidRPr="003225E1" w:rsidRDefault="00C31956" w:rsidP="00C31956">
            <w:pPr>
              <w:rPr>
                <w:rFonts w:asciiTheme="majorHAnsi" w:hAnsiTheme="majorHAnsi"/>
                <w:sz w:val="20"/>
                <w:szCs w:val="20"/>
              </w:rPr>
            </w:pPr>
            <w:r w:rsidRPr="003225E1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>
              <w:rPr>
                <w:rFonts w:asciiTheme="majorHAnsi" w:hAnsiTheme="majorHAnsi"/>
                <w:sz w:val="20"/>
                <w:szCs w:val="20"/>
              </w:rPr>
              <w:t>use a picture graph to answer questions and draw conclusions.</w:t>
            </w:r>
          </w:p>
          <w:p w14:paraId="75243430" w14:textId="236B918C" w:rsidR="009E0AFB" w:rsidRPr="00265852" w:rsidRDefault="00C31956" w:rsidP="00C31956">
            <w:pPr>
              <w:rPr>
                <w:rFonts w:asciiTheme="majorHAnsi" w:hAnsiTheme="majorHAnsi"/>
                <w:i/>
                <w:color w:val="FF0000"/>
                <w:sz w:val="20"/>
                <w:szCs w:val="20"/>
                <w:lang w:val="fr-FR"/>
              </w:rPr>
            </w:pPr>
            <w:r w:rsidRPr="00925B9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utiliser un 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pictogramme</w:t>
            </w:r>
            <w:r w:rsidRPr="00925B9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pour répondre à des questions.</w:t>
            </w:r>
          </w:p>
        </w:tc>
        <w:tc>
          <w:tcPr>
            <w:tcW w:w="5580" w:type="dxa"/>
            <w:gridSpan w:val="3"/>
          </w:tcPr>
          <w:p w14:paraId="3D7B4055" w14:textId="77777777" w:rsidR="009E0AFB" w:rsidRPr="004903CF" w:rsidRDefault="009E0AFB" w:rsidP="00FD7429">
            <w:pPr>
              <w:rPr>
                <w:rFonts w:asciiTheme="majorHAnsi" w:hAnsiTheme="majorHAnsi"/>
                <w:sz w:val="20"/>
                <w:szCs w:val="20"/>
              </w:rPr>
            </w:pPr>
            <w:r w:rsidRPr="004903CF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>
              <w:rPr>
                <w:rFonts w:asciiTheme="majorHAnsi" w:hAnsiTheme="majorHAnsi"/>
                <w:sz w:val="20"/>
                <w:szCs w:val="20"/>
              </w:rPr>
              <w:t>say “there are ____ (number) ___ (object)”.</w:t>
            </w:r>
          </w:p>
          <w:p w14:paraId="6EB7BBBC" w14:textId="4818242D" w:rsidR="009E0AFB" w:rsidRPr="007D534F" w:rsidRDefault="007D534F" w:rsidP="007D534F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7D534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“Il y a  ___ (nombre) _____ (objet</w:t>
            </w:r>
            <w:r w:rsidR="009E0AFB" w:rsidRPr="007D534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)”.</w:t>
            </w:r>
          </w:p>
        </w:tc>
      </w:tr>
      <w:tr w:rsidR="008815DF" w:rsidRPr="00265852" w14:paraId="5E53A46B" w14:textId="77777777">
        <w:tc>
          <w:tcPr>
            <w:tcW w:w="5418" w:type="dxa"/>
            <w:gridSpan w:val="2"/>
          </w:tcPr>
          <w:p w14:paraId="2E5DEA48" w14:textId="77777777" w:rsidR="004251CC" w:rsidRPr="004903CF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3CF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63F185D9" w14:textId="77777777" w:rsidR="00BD4B6B" w:rsidRPr="004903CF" w:rsidRDefault="00DA6BC6">
            <w:pPr>
              <w:rPr>
                <w:rFonts w:asciiTheme="majorHAnsi" w:hAnsiTheme="majorHAnsi"/>
                <w:sz w:val="20"/>
                <w:szCs w:val="20"/>
              </w:rPr>
            </w:pPr>
            <w:r w:rsidRPr="004903CF">
              <w:rPr>
                <w:rFonts w:asciiTheme="majorHAnsi" w:hAnsiTheme="majorHAnsi"/>
                <w:sz w:val="20"/>
                <w:szCs w:val="20"/>
              </w:rPr>
              <w:t>Each type of graph is most appropriate for certain kinds of data.  Real graphs, picture graphs, and bar graphs make it easy to compare data.</w:t>
            </w:r>
          </w:p>
        </w:tc>
        <w:tc>
          <w:tcPr>
            <w:tcW w:w="5580" w:type="dxa"/>
            <w:gridSpan w:val="3"/>
          </w:tcPr>
          <w:p w14:paraId="43A8D0CA" w14:textId="77777777" w:rsidR="004251CC" w:rsidRPr="004903CF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3CF">
              <w:rPr>
                <w:rFonts w:asciiTheme="majorHAnsi" w:hAnsiTheme="majorHAnsi"/>
                <w:b/>
                <w:sz w:val="20"/>
                <w:szCs w:val="20"/>
              </w:rPr>
              <w:t>Academic Vocabulary:</w:t>
            </w:r>
          </w:p>
          <w:p w14:paraId="3E5EB1FF" w14:textId="77777777" w:rsidR="008815DF" w:rsidRPr="004903CF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3CF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51DF4A98" w14:textId="77777777" w:rsidR="004251CC" w:rsidRPr="004903CF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3CF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7E3D8394" w14:textId="77777777" w:rsidR="004251CC" w:rsidRPr="004903CF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3CF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18EDC738" w14:textId="77777777" w:rsidR="004251CC" w:rsidRPr="009E0AFB" w:rsidRDefault="004251CC" w:rsidP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65852">
              <w:rPr>
                <w:rFonts w:asciiTheme="majorHAnsi" w:hAnsiTheme="majorHAnsi"/>
                <w:b/>
                <w:sz w:val="20"/>
                <w:szCs w:val="20"/>
              </w:rPr>
              <w:t>Speak</w:t>
            </w:r>
            <w:r w:rsidRPr="009E0AF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A33D1C" w:rsidRPr="009E0AF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</w:p>
          <w:p w14:paraId="75006BF5" w14:textId="77777777" w:rsidR="00C8466E" w:rsidRPr="009E0AFB" w:rsidRDefault="00C8466E" w:rsidP="00C8466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E0AF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Sentence Frame:</w:t>
            </w:r>
          </w:p>
          <w:p w14:paraId="2C3A942F" w14:textId="77777777" w:rsidR="00C8466E" w:rsidRPr="009E0AFB" w:rsidRDefault="000A1ED7" w:rsidP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9E0AF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Il y a ____ </w:t>
            </w:r>
            <w:r w:rsidRPr="000A1ED7">
              <w:rPr>
                <w:rFonts w:asciiTheme="majorHAnsi" w:hAnsiTheme="majorHAnsi"/>
                <w:sz w:val="20"/>
                <w:szCs w:val="20"/>
                <w:lang w:val="fr-FR"/>
              </w:rPr>
              <w:t>(nomb</w:t>
            </w:r>
            <w:r w:rsidR="002B5628" w:rsidRPr="000A1ED7">
              <w:rPr>
                <w:rFonts w:asciiTheme="majorHAnsi" w:hAnsiTheme="majorHAnsi"/>
                <w:sz w:val="20"/>
                <w:szCs w:val="20"/>
                <w:lang w:val="fr-FR"/>
              </w:rPr>
              <w:t>r</w:t>
            </w:r>
            <w:r w:rsidRPr="000A1ED7">
              <w:rPr>
                <w:rFonts w:asciiTheme="majorHAnsi" w:hAnsiTheme="majorHAnsi"/>
                <w:sz w:val="20"/>
                <w:szCs w:val="20"/>
                <w:lang w:val="fr-FR"/>
              </w:rPr>
              <w:t>e)</w:t>
            </w:r>
            <w:r w:rsidRPr="009E0AF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____ (obje</w:t>
            </w:r>
            <w:r w:rsidR="002B5628" w:rsidRPr="009E0AFB">
              <w:rPr>
                <w:rFonts w:asciiTheme="majorHAnsi" w:hAnsiTheme="majorHAnsi"/>
                <w:sz w:val="20"/>
                <w:szCs w:val="20"/>
                <w:lang w:val="fr-FR"/>
              </w:rPr>
              <w:t>t).</w:t>
            </w:r>
          </w:p>
        </w:tc>
      </w:tr>
      <w:tr w:rsidR="008815DF" w:rsidRPr="004903CF" w14:paraId="61EF7F53" w14:textId="77777777" w:rsidTr="008C61F5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49D77270" w14:textId="77777777" w:rsidR="004251CC" w:rsidRPr="004903CF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3CF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694E1D29" w14:textId="77777777" w:rsidR="00BD4B6B" w:rsidRPr="004903CF" w:rsidRDefault="00484C21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903CF">
              <w:rPr>
                <w:rFonts w:asciiTheme="majorHAnsi" w:hAnsiTheme="majorHAnsi"/>
                <w:sz w:val="20"/>
                <w:szCs w:val="20"/>
              </w:rPr>
              <w:t>Self-stick notes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74C18C00" w14:textId="77777777" w:rsidR="004251CC" w:rsidRPr="004903CF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3CF">
              <w:rPr>
                <w:rFonts w:asciiTheme="majorHAnsi" w:hAnsiTheme="majorHAnsi"/>
                <w:b/>
                <w:sz w:val="20"/>
                <w:szCs w:val="20"/>
              </w:rPr>
              <w:t>Language and Word Wall:</w:t>
            </w:r>
          </w:p>
          <w:p w14:paraId="4024E199" w14:textId="77777777" w:rsidR="004251CC" w:rsidRPr="000A1ED7" w:rsidRDefault="000A1ED7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A1ED7">
              <w:rPr>
                <w:rFonts w:asciiTheme="majorHAnsi" w:hAnsiTheme="majorHAnsi"/>
                <w:sz w:val="20"/>
                <w:szCs w:val="20"/>
                <w:lang w:val="fr-FR"/>
              </w:rPr>
              <w:t>Pictogramme</w:t>
            </w:r>
          </w:p>
        </w:tc>
      </w:tr>
      <w:tr w:rsidR="004251CC" w:rsidRPr="004903CF" w14:paraId="340DE3EC" w14:textId="77777777" w:rsidTr="008C61F5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3BF47DB3" w14:textId="77777777" w:rsidR="008815DF" w:rsidRPr="004903CF" w:rsidRDefault="004251CC" w:rsidP="00DA6B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3CF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4903CF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2D87211B" w14:textId="77777777" w:rsidR="004251CC" w:rsidRPr="004903CF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3CF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4903CF">
              <w:rPr>
                <w:rFonts w:asciiTheme="majorHAnsi" w:hAnsiTheme="majorHAnsi"/>
                <w:b/>
                <w:sz w:val="20"/>
                <w:szCs w:val="20"/>
              </w:rPr>
              <w:t xml:space="preserve">  25 minutes</w:t>
            </w:r>
          </w:p>
        </w:tc>
      </w:tr>
      <w:tr w:rsidR="004251CC" w:rsidRPr="004903CF" w14:paraId="5D2EB898" w14:textId="77777777" w:rsidTr="008C61F5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13EDA9C8" w14:textId="77777777" w:rsidR="008815DF" w:rsidRPr="004903C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903CF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4903CF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4903CF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DA6BC6" w:rsidRPr="004903CF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1F97175A" w14:textId="77777777" w:rsidR="008815DF" w:rsidRPr="004903CF" w:rsidRDefault="00016AD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A1ED7" w:rsidRPr="00113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savez comment utiliser un </w:t>
            </w:r>
            <w:r w:rsidR="00B70C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diagramme pour les objets</w:t>
            </w:r>
            <w:r w:rsidRPr="00113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A1ED7" w:rsidRPr="00113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répondre aux</w:t>
            </w:r>
            <w:r w:rsidRPr="00113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questions – </w:t>
            </w:r>
            <w:r w:rsidR="000A1ED7" w:rsidRPr="00113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 hier avec les jetons jaunes et rouges</w:t>
            </w:r>
            <w:r w:rsidRPr="00113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1311B" w:rsidRPr="00113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 vous utiliserez un pictogramme pour répondre aux </w:t>
            </w:r>
            <w:r w:rsidRPr="00113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questions</w:t>
            </w:r>
            <w:r w:rsidRPr="004903CF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267AC4B" w14:textId="77777777" w:rsidR="00016AD0" w:rsidRPr="004903CF" w:rsidRDefault="00016AD0" w:rsidP="00016AD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903CF">
              <w:rPr>
                <w:rFonts w:asciiTheme="majorHAnsi" w:hAnsiTheme="majorHAnsi" w:cs="Arial"/>
                <w:sz w:val="20"/>
                <w:szCs w:val="20"/>
              </w:rPr>
              <w:t xml:space="preserve">Draw a strawberry, pear and apple on the board in a vertical line and write the correct name next to each.  </w:t>
            </w:r>
          </w:p>
          <w:p w14:paraId="5E496F7E" w14:textId="77777777" w:rsidR="00016AD0" w:rsidRPr="004903CF" w:rsidRDefault="00016AD0" w:rsidP="00016AD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903CF">
              <w:rPr>
                <w:rFonts w:asciiTheme="majorHAnsi" w:hAnsiTheme="majorHAnsi" w:cs="Arial"/>
                <w:sz w:val="20"/>
                <w:szCs w:val="20"/>
              </w:rPr>
              <w:t>Give each child 1 sticky note and a pencil</w:t>
            </w:r>
          </w:p>
          <w:p w14:paraId="42472219" w14:textId="151D78F3" w:rsidR="00016AD0" w:rsidRPr="00265852" w:rsidRDefault="0011311B" w:rsidP="00016AD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Pr="00FE043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 fruit vous aimez le plus– </w:t>
            </w:r>
            <w:r w:rsidR="007D5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la </w:t>
            </w:r>
            <w:r w:rsidRPr="00FE043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fraise,</w:t>
            </w:r>
            <w:r w:rsidR="007D5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la </w:t>
            </w:r>
            <w:r w:rsidRPr="00FE043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poire ou</w:t>
            </w:r>
            <w:r w:rsidR="00016AD0" w:rsidRPr="00FE043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D5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la </w:t>
            </w:r>
            <w:r w:rsidR="00FE043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pomme</w:t>
            </w:r>
            <w:r w:rsidRPr="00FE043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Pr="002658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Dessinez ce </w:t>
            </w:r>
            <w:r w:rsidR="00016AD0" w:rsidRPr="002658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fruit </w:t>
            </w:r>
            <w:r w:rsidRPr="002658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votre</w:t>
            </w:r>
            <w:r w:rsidRPr="0026585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16AD0" w:rsidRPr="00265852">
              <w:rPr>
                <w:rFonts w:asciiTheme="majorHAnsi" w:hAnsiTheme="majorHAnsi" w:cs="Arial"/>
                <w:b/>
                <w:sz w:val="20"/>
                <w:szCs w:val="20"/>
              </w:rPr>
              <w:t>sticky note.”</w:t>
            </w:r>
          </w:p>
          <w:p w14:paraId="3DF3E416" w14:textId="77777777" w:rsidR="00016AD0" w:rsidRPr="004903CF" w:rsidRDefault="00016AD0" w:rsidP="00016AD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903CF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4903CF">
              <w:rPr>
                <w:rFonts w:asciiTheme="majorHAnsi" w:hAnsiTheme="majorHAnsi" w:cs="Arial"/>
                <w:i/>
                <w:sz w:val="20"/>
                <w:szCs w:val="20"/>
              </w:rPr>
              <w:t>will draw the fruit they like best on their sticky note.</w:t>
            </w:r>
          </w:p>
          <w:p w14:paraId="5081F303" w14:textId="77777777" w:rsidR="00016AD0" w:rsidRPr="009E0AFB" w:rsidRDefault="00016AD0" w:rsidP="00016AD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E0436" w:rsidRPr="00FE043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votre main si vous avez dessiné une pomme</w:t>
            </w: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4549DD2" w14:textId="77777777" w:rsidR="00016AD0" w:rsidRPr="004903CF" w:rsidRDefault="00016AD0" w:rsidP="00016AD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903CF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4903CF">
              <w:rPr>
                <w:rFonts w:asciiTheme="majorHAnsi" w:hAnsiTheme="majorHAnsi" w:cs="Arial"/>
                <w:i/>
                <w:sz w:val="20"/>
                <w:szCs w:val="20"/>
              </w:rPr>
              <w:t>who drew an apple will raise their hands.</w:t>
            </w:r>
          </w:p>
          <w:p w14:paraId="5D37520F" w14:textId="77777777" w:rsidR="00016AD0" w:rsidRPr="009E0AFB" w:rsidRDefault="00016AD0" w:rsidP="00016AD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85683" w:rsidRPr="009856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Ceux qui ont dessiné une pomme</w:t>
            </w:r>
            <w:r w:rsidRPr="009856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985683" w:rsidRPr="009856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levez-vous et mettez vos dessins à côté de la pomme que j’ai dessiné</w:t>
            </w: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E54024F" w14:textId="77777777" w:rsidR="00016AD0" w:rsidRPr="004903CF" w:rsidRDefault="00016AD0" w:rsidP="00016AD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903CF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4903CF">
              <w:rPr>
                <w:rFonts w:asciiTheme="majorHAnsi" w:hAnsiTheme="majorHAnsi" w:cs="Arial"/>
                <w:i/>
                <w:sz w:val="20"/>
                <w:szCs w:val="20"/>
              </w:rPr>
              <w:t>who drew an apple will stand up and put their apples in a row next to the original apple.</w:t>
            </w:r>
          </w:p>
          <w:p w14:paraId="67E96A03" w14:textId="77777777" w:rsidR="00016AD0" w:rsidRPr="004903CF" w:rsidRDefault="00016AD0" w:rsidP="00016AD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903CF">
              <w:rPr>
                <w:rFonts w:asciiTheme="majorHAnsi" w:hAnsiTheme="majorHAnsi" w:cs="Arial"/>
                <w:sz w:val="20"/>
                <w:szCs w:val="20"/>
              </w:rPr>
              <w:t>Continue putting up the strawberries and pears the same way.</w:t>
            </w:r>
          </w:p>
          <w:p w14:paraId="0094E2B7" w14:textId="77777777" w:rsidR="00016AD0" w:rsidRPr="004903CF" w:rsidRDefault="00016AD0" w:rsidP="00016AD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4903CF">
              <w:rPr>
                <w:rFonts w:asciiTheme="majorHAnsi" w:hAnsiTheme="majorHAnsi" w:cs="Arial"/>
                <w:sz w:val="20"/>
                <w:szCs w:val="20"/>
              </w:rPr>
              <w:t>Make sure each note is in its appropriate row.</w:t>
            </w:r>
          </w:p>
          <w:p w14:paraId="6ACA2FFD" w14:textId="77777777" w:rsidR="008815DF" w:rsidRPr="004903C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99FEEE0" w14:textId="77777777" w:rsidR="008815DF" w:rsidRPr="004903C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903CF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4903CF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4903CF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EE4845" w:rsidRPr="004903CF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4903CF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79BF765" w14:textId="0018CBBA" w:rsidR="008815DF" w:rsidRPr="009E0AFB" w:rsidRDefault="00016AD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A56B3" w:rsidRPr="00FA56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venons de faire un pictogramme</w:t>
            </w:r>
            <w:r w:rsidRPr="00FA56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7D5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</w:t>
            </w:r>
            <w:r w:rsidR="00FA56B3" w:rsidRPr="00FA56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 pictogramme est un diagramme qui utilise des images</w:t>
            </w:r>
            <w:r w:rsidRPr="00FA56B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A56B3" w:rsidRPr="002658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voisin</w:t>
            </w:r>
            <w:r w:rsidRPr="009E0AFB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56EA65E" w14:textId="77777777" w:rsidR="00016AD0" w:rsidRPr="004903CF" w:rsidRDefault="00016AD0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E0AFB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E0AFB">
              <w:rPr>
                <w:rFonts w:asciiTheme="majorHAnsi" w:hAnsiTheme="majorHAnsi" w:cs="Arial"/>
                <w:i/>
                <w:sz w:val="20"/>
                <w:szCs w:val="20"/>
              </w:rPr>
              <w:t>will te</w:t>
            </w:r>
            <w:r w:rsidR="00FA56B3" w:rsidRPr="009E0AFB">
              <w:rPr>
                <w:rFonts w:asciiTheme="majorHAnsi" w:hAnsiTheme="majorHAnsi" w:cs="Arial"/>
                <w:i/>
                <w:sz w:val="20"/>
                <w:szCs w:val="20"/>
              </w:rPr>
              <w:t>ll their neighbor “</w:t>
            </w:r>
            <w:r w:rsidR="00FA56B3" w:rsidRPr="002658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pictogramme</w:t>
            </w:r>
            <w:r w:rsidRPr="004903CF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30F16BB2" w14:textId="77777777" w:rsidR="00016AD0" w:rsidRPr="009E0AFB" w:rsidRDefault="00016AD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A56B3"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 </w:t>
            </w:r>
            <w:r w:rsidR="00B44257"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 pictogramme</w:t>
            </w:r>
            <w:r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B44257"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ont choisi de pomme? Dites-le à votre voisin</w:t>
            </w: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8BD55C5" w14:textId="77777777" w:rsidR="00016AD0" w:rsidRPr="004903CF" w:rsidRDefault="00016AD0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903CF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4903CF">
              <w:rPr>
                <w:rFonts w:asciiTheme="majorHAnsi" w:hAnsiTheme="majorHAnsi" w:cs="Arial"/>
                <w:i/>
                <w:sz w:val="20"/>
                <w:szCs w:val="20"/>
              </w:rPr>
              <w:t>will tell their neighbor how many people chose apple.</w:t>
            </w:r>
          </w:p>
          <w:p w14:paraId="529032B1" w14:textId="77777777" w:rsidR="00016AD0" w:rsidRPr="009E0AFB" w:rsidRDefault="00016AD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44257"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Disons-le ensemble</w:t>
            </w:r>
            <w:r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____ </w:t>
            </w:r>
            <w:r w:rsidR="00B44257"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personnes ont choisi les pommes</w:t>
            </w: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F59F20" w14:textId="77777777" w:rsidR="00016AD0" w:rsidRPr="004903CF" w:rsidRDefault="00016AD0" w:rsidP="00016AD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903CF">
              <w:rPr>
                <w:rFonts w:asciiTheme="majorHAnsi" w:hAnsiTheme="majorHAnsi" w:cs="Arial"/>
                <w:sz w:val="20"/>
                <w:szCs w:val="20"/>
              </w:rPr>
              <w:t>Write the number next to apple.</w:t>
            </w:r>
          </w:p>
          <w:p w14:paraId="69E63489" w14:textId="77777777" w:rsidR="00016AD0" w:rsidRPr="004903CF" w:rsidRDefault="00016AD0" w:rsidP="00016AD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903CF">
              <w:rPr>
                <w:rFonts w:asciiTheme="majorHAnsi" w:hAnsiTheme="majorHAnsi" w:cs="Arial"/>
                <w:sz w:val="20"/>
                <w:szCs w:val="20"/>
              </w:rPr>
              <w:t>Do this with strawberry and pear as well.</w:t>
            </w:r>
          </w:p>
          <w:p w14:paraId="3F7A6887" w14:textId="77777777" w:rsidR="00016AD0" w:rsidRPr="009E0AFB" w:rsidRDefault="00016AD0" w:rsidP="00016AD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44257"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</w:t>
            </w:r>
            <w:r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fruit </w:t>
            </w:r>
            <w:r w:rsidR="00B44257"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le préféré de votre</w:t>
            </w:r>
            <w:r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class</w:t>
            </w:r>
            <w:r w:rsidR="00B44257"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608D28A" w14:textId="77777777" w:rsidR="00016AD0" w:rsidRPr="009E0AFB" w:rsidRDefault="00016AD0" w:rsidP="00016AD0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9E0AF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265852">
              <w:rPr>
                <w:rFonts w:asciiTheme="majorHAnsi" w:hAnsiTheme="majorHAnsi" w:cs="Arial"/>
                <w:i/>
                <w:sz w:val="20"/>
                <w:szCs w:val="20"/>
              </w:rPr>
              <w:t>will respond</w:t>
            </w:r>
            <w:r w:rsidRPr="009E0AF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</w:t>
            </w:r>
          </w:p>
          <w:p w14:paraId="2B81ED9F" w14:textId="77777777" w:rsidR="00016AD0" w:rsidRPr="00B44257" w:rsidRDefault="00B44257" w:rsidP="00016AD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="00016AD0"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___ </w:t>
            </w:r>
            <w:r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le préféré de la classe</w:t>
            </w:r>
            <w:r w:rsidR="00016AD0"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285BF69" w14:textId="77777777" w:rsidR="00016AD0" w:rsidRPr="00B44257" w:rsidRDefault="00016AD0" w:rsidP="00016AD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C61F5"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44257"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 </w:t>
            </w:r>
            <w:r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fruit </w:t>
            </w:r>
            <w:r w:rsidR="00B44257"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le moins préféré</w:t>
            </w:r>
            <w:r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00CE008" w14:textId="77777777" w:rsidR="00016AD0" w:rsidRPr="009E0AFB" w:rsidRDefault="00016AD0" w:rsidP="00016AD0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9E0AF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265852">
              <w:rPr>
                <w:rFonts w:asciiTheme="majorHAnsi" w:hAnsiTheme="majorHAnsi" w:cs="Arial"/>
                <w:i/>
                <w:sz w:val="20"/>
                <w:szCs w:val="20"/>
              </w:rPr>
              <w:t>will respond</w:t>
            </w:r>
            <w:r w:rsidRPr="009E0AF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</w:t>
            </w:r>
          </w:p>
          <w:p w14:paraId="18FB7849" w14:textId="77777777" w:rsidR="00016AD0" w:rsidRPr="00B44257" w:rsidRDefault="00B44257" w:rsidP="00016AD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</w:t>
            </w:r>
            <w:r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“Oui</w:t>
            </w:r>
            <w:r w:rsidR="00016AD0"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___ </w:t>
            </w:r>
            <w:proofErr w:type="gramStart"/>
            <w:r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</w:t>
            </w:r>
            <w:proofErr w:type="gramEnd"/>
            <w:r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moins et est donc le moins favori</w:t>
            </w:r>
            <w:r w:rsidR="00016AD0"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2425925" w14:textId="56251A53" w:rsidR="00016AD0" w:rsidRPr="00B44257" w:rsidRDefault="00016AD0" w:rsidP="00016AD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C61F5"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44257"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pe</w:t>
            </w:r>
            <w:r w:rsidR="007D5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rsonnes préfèrent les pommes aux</w:t>
            </w:r>
            <w:r w:rsidR="00B44257"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poires</w:t>
            </w:r>
            <w:r w:rsidRPr="00B4425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662A500" w14:textId="77777777" w:rsidR="00016AD0" w:rsidRPr="004903CF" w:rsidRDefault="00016AD0" w:rsidP="00016AD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903CF">
              <w:rPr>
                <w:rFonts w:asciiTheme="majorHAnsi" w:hAnsiTheme="majorHAnsi" w:cs="Arial"/>
                <w:sz w:val="20"/>
                <w:szCs w:val="20"/>
              </w:rPr>
              <w:t>Continue to ask the students questions about the graph.</w:t>
            </w:r>
          </w:p>
          <w:p w14:paraId="5160D28F" w14:textId="77777777" w:rsidR="008815DF" w:rsidRPr="004903C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A7A9577" w14:textId="77777777" w:rsidR="008815DF" w:rsidRPr="004903C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903CF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4903CF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8815DF" w:rsidRPr="004903CF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1BC49DB8" w14:textId="77777777" w:rsidR="008815DF" w:rsidRPr="004903CF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4903CF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60E36B1E" w14:textId="77777777" w:rsidR="008815DF" w:rsidRPr="009E0AFB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9E0AFB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Teacher Does:</w:t>
            </w:r>
          </w:p>
          <w:p w14:paraId="0F913E7C" w14:textId="26B5C737" w:rsidR="008815DF" w:rsidRPr="009E0AFB" w:rsidRDefault="00016AD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</w:t>
            </w:r>
            <w:r w:rsidR="00B44257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séparer en g</w:t>
            </w:r>
            <w:r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roup</w:t>
            </w:r>
            <w:r w:rsidR="00B44257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="00B44257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3.  Chaque</w:t>
            </w:r>
            <w:r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group</w:t>
            </w:r>
            <w:r w:rsidR="00B44257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44257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aura une </w:t>
            </w:r>
            <w:r w:rsidR="00D53928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série de 3 imag</w:t>
            </w:r>
            <w:r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es. </w:t>
            </w:r>
            <w:r w:rsidR="00D53928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chacun choisir une des images et les mettre sur le di</w:t>
            </w:r>
            <w:r w:rsidR="007D5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</w:t>
            </w:r>
            <w:r w:rsidR="00D53928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gramme</w:t>
            </w:r>
            <w:r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E2A08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devez dire, “il y a ____ _____.  Par exe</w:t>
            </w:r>
            <w:r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mple </w:t>
            </w:r>
            <w:r w:rsidR="002B5628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‘</w:t>
            </w:r>
            <w:r w:rsidR="007E2A08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4 pomm</w:t>
            </w:r>
            <w:r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</w:t>
            </w:r>
            <w:r w:rsidR="002B5628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’</w:t>
            </w: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216D3B1" w14:textId="77777777" w:rsidR="008815DF" w:rsidRPr="009E0AFB" w:rsidRDefault="008815DF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14:paraId="50C4136D" w14:textId="77777777" w:rsidR="008815DF" w:rsidRPr="009E0AFB" w:rsidRDefault="00016AD0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9E0AFB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3 </w:t>
            </w:r>
            <w:r w:rsidR="008815DF" w:rsidRPr="009E0AFB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Students Do:</w:t>
            </w:r>
          </w:p>
          <w:p w14:paraId="0D2A2C8B" w14:textId="68408F9D" w:rsidR="008815DF" w:rsidRPr="009E0AFB" w:rsidRDefault="00016AD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7E2A08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de</w:t>
            </w:r>
            <w:r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 </w:t>
            </w:r>
            <w:r w:rsidR="007E2A08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élèves </w:t>
            </w:r>
            <w:r w:rsidR="007D5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venir </w:t>
            </w:r>
            <w:r w:rsidR="007E2A08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montrer</w:t>
            </w: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5FB9236" w14:textId="77777777" w:rsidR="00016AD0" w:rsidRPr="004903CF" w:rsidRDefault="00016AD0" w:rsidP="00016AD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903CF">
              <w:rPr>
                <w:rFonts w:asciiTheme="majorHAnsi" w:hAnsiTheme="majorHAnsi" w:cs="Arial"/>
                <w:sz w:val="20"/>
                <w:szCs w:val="20"/>
              </w:rPr>
              <w:t>Teacher will choose 3 students.</w:t>
            </w:r>
          </w:p>
          <w:p w14:paraId="3F24E08F" w14:textId="0FD25D3E" w:rsidR="00016AD0" w:rsidRPr="009E0AFB" w:rsidRDefault="00016AD0" w:rsidP="00016AD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T:  “</w:t>
            </w:r>
            <w:r w:rsidR="007E2A08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Voici les images</w:t>
            </w:r>
            <w:r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E2A08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les mettre par</w:t>
            </w:r>
            <w:r w:rsidR="007D5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E2A08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terre</w:t>
            </w:r>
            <w:r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E2A08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Chacun de vous va choisir une des images et la coller sur votre rangée de pictogramme</w:t>
            </w: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4C7979C" w14:textId="77777777" w:rsidR="00016AD0" w:rsidRPr="004903CF" w:rsidRDefault="00016AD0" w:rsidP="00016AD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903CF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4903CF">
              <w:rPr>
                <w:rFonts w:asciiTheme="majorHAnsi" w:hAnsiTheme="majorHAnsi" w:cs="Arial"/>
                <w:i/>
                <w:sz w:val="20"/>
                <w:szCs w:val="20"/>
              </w:rPr>
              <w:t>will choose one picture and glue them on the picture graph.</w:t>
            </w:r>
          </w:p>
          <w:p w14:paraId="780FDDFC" w14:textId="144FD9E2" w:rsidR="00016AD0" w:rsidRPr="009E0AFB" w:rsidRDefault="00016AD0" w:rsidP="00016AD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7E2A08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7E2A08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qu’est-ce que vous </w:t>
            </w:r>
            <w:r w:rsidR="007D5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pouvez </w:t>
            </w:r>
            <w:r w:rsidR="007E2A08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dire maintenant</w:t>
            </w: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3C41418" w14:textId="2AF2830B" w:rsidR="00672D47" w:rsidRPr="004903CF" w:rsidRDefault="00672D47" w:rsidP="00016AD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903CF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4903CF">
              <w:rPr>
                <w:rFonts w:asciiTheme="majorHAnsi" w:hAnsiTheme="majorHAnsi" w:cs="Arial"/>
                <w:i/>
                <w:sz w:val="20"/>
                <w:szCs w:val="20"/>
              </w:rPr>
              <w:t xml:space="preserve">each student will say, </w:t>
            </w:r>
            <w:r w:rsidRPr="009E0AFB"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265852">
              <w:rPr>
                <w:rFonts w:asciiTheme="majorHAnsi" w:hAnsiTheme="majorHAnsi" w:cs="Arial"/>
                <w:i/>
                <w:sz w:val="20"/>
                <w:szCs w:val="20"/>
              </w:rPr>
              <w:t>I</w:t>
            </w:r>
            <w:r w:rsidR="007E2A08" w:rsidRPr="009E0AFB">
              <w:rPr>
                <w:rFonts w:asciiTheme="majorHAnsi" w:hAnsiTheme="majorHAnsi" w:cs="Arial"/>
                <w:i/>
                <w:sz w:val="20"/>
                <w:szCs w:val="20"/>
              </w:rPr>
              <w:t>l</w:t>
            </w:r>
            <w:r w:rsidR="007E2A08">
              <w:rPr>
                <w:rFonts w:asciiTheme="majorHAnsi" w:hAnsiTheme="majorHAnsi" w:cs="Arial"/>
                <w:i/>
                <w:sz w:val="20"/>
                <w:szCs w:val="20"/>
              </w:rPr>
              <w:t xml:space="preserve"> y a</w:t>
            </w:r>
            <w:r w:rsidR="00265852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903CF">
              <w:rPr>
                <w:rFonts w:asciiTheme="majorHAnsi" w:hAnsiTheme="majorHAnsi" w:cs="Arial"/>
                <w:i/>
                <w:sz w:val="20"/>
                <w:szCs w:val="20"/>
              </w:rPr>
              <w:t xml:space="preserve">  ____ _____” for their picture.</w:t>
            </w:r>
          </w:p>
          <w:p w14:paraId="6443A6D2" w14:textId="77777777" w:rsidR="00672D47" w:rsidRPr="004903CF" w:rsidRDefault="00672D47" w:rsidP="00016AD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1263B8C8" w14:textId="77777777" w:rsidR="00672D47" w:rsidRPr="009E0AFB" w:rsidRDefault="00672D47" w:rsidP="00016AD0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9E0AFB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All Students Do:</w:t>
            </w:r>
          </w:p>
          <w:p w14:paraId="16B4991D" w14:textId="77777777" w:rsidR="00672D47" w:rsidRPr="004903CF" w:rsidRDefault="00672D47" w:rsidP="00672D4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7E2A08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Excellent</w:t>
            </w:r>
            <w:r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7E2A08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le faire seul</w:t>
            </w:r>
            <w:r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E2A08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aurez</w:t>
            </w:r>
            <w:r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minutes </w:t>
            </w:r>
            <w:r w:rsidR="007E2A08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faire votre pictogramme</w:t>
            </w:r>
            <w:r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E2A08" w:rsidRPr="002658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Prenez vos matériels et commencez</w:t>
            </w:r>
            <w:r w:rsidRPr="002658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962B9D0" w14:textId="77777777" w:rsidR="00672D47" w:rsidRPr="004903CF" w:rsidRDefault="00672D47" w:rsidP="00672D4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903CF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4903CF">
              <w:rPr>
                <w:rFonts w:asciiTheme="majorHAnsi" w:hAnsiTheme="majorHAnsi" w:cs="Arial"/>
                <w:i/>
                <w:sz w:val="20"/>
                <w:szCs w:val="20"/>
              </w:rPr>
              <w:t>will collect their materials and begin the activity.</w:t>
            </w:r>
          </w:p>
          <w:p w14:paraId="4B7F36F4" w14:textId="77777777" w:rsidR="00672D47" w:rsidRPr="004903CF" w:rsidRDefault="00672D47" w:rsidP="00672D4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903CF">
              <w:rPr>
                <w:rFonts w:asciiTheme="majorHAnsi" w:hAnsiTheme="majorHAnsi" w:cs="Arial"/>
                <w:sz w:val="20"/>
                <w:szCs w:val="20"/>
              </w:rPr>
              <w:t>Teacher will walk around the room reminding students to use the sentence frame.</w:t>
            </w:r>
          </w:p>
          <w:p w14:paraId="6A6C1909" w14:textId="77777777" w:rsidR="008815DF" w:rsidRPr="004903C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0096BC6" w14:textId="77777777" w:rsidR="008815DF" w:rsidRPr="009E0AFB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Independent Practice: (</w:t>
            </w:r>
            <w:r w:rsidR="004903CF"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</w:t>
            </w:r>
            <w:r w:rsidR="008815DF"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minutes)</w:t>
            </w:r>
          </w:p>
          <w:p w14:paraId="14786E4A" w14:textId="77777777" w:rsidR="008815DF" w:rsidRPr="009E0AFB" w:rsidRDefault="00672D47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7E2A08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nous allons voir trois autres images</w:t>
            </w:r>
            <w:r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E2A08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m’aider à répondre aux</w:t>
            </w:r>
            <w:r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questions</w:t>
            </w: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B2BBAD0" w14:textId="77777777" w:rsidR="00672D47" w:rsidRPr="004903CF" w:rsidRDefault="00672D47" w:rsidP="00672D4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4903CF">
              <w:rPr>
                <w:rFonts w:asciiTheme="majorHAnsi" w:hAnsiTheme="majorHAnsi" w:cs="Arial"/>
                <w:sz w:val="20"/>
                <w:szCs w:val="20"/>
              </w:rPr>
              <w:t>The teacher can have the graphs on the board for all students to see, or use a document cam or pass out the papers to the students.</w:t>
            </w:r>
          </w:p>
          <w:p w14:paraId="07AAA4AB" w14:textId="77777777" w:rsidR="00672D47" w:rsidRPr="009E0AFB" w:rsidRDefault="00672D47" w:rsidP="00672D4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</w:t>
            </w:r>
            <w:r w:rsidR="007E2A08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</w:t>
            </w:r>
            <w:r w:rsid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</w:t>
            </w:r>
            <w:r w:rsidR="007E2A08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rdez le diagramme.  Il y a trois sortes de ballons</w:t>
            </w:r>
            <w:r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E2A08"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Quels sont les trois</w:t>
            </w:r>
            <w:r w:rsidRPr="007E2A0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sports</w:t>
            </w: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87BE533" w14:textId="77777777" w:rsidR="00672D47" w:rsidRPr="004903CF" w:rsidRDefault="00672D47" w:rsidP="00672D4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903CF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7E2A08">
              <w:rPr>
                <w:rFonts w:asciiTheme="majorHAnsi" w:hAnsiTheme="majorHAnsi" w:cs="Arial"/>
                <w:i/>
                <w:sz w:val="20"/>
                <w:szCs w:val="20"/>
              </w:rPr>
              <w:t>will respond, “foot</w:t>
            </w:r>
            <w:r w:rsidRPr="004903CF">
              <w:rPr>
                <w:rFonts w:asciiTheme="majorHAnsi" w:hAnsiTheme="majorHAnsi" w:cs="Arial"/>
                <w:i/>
                <w:sz w:val="20"/>
                <w:szCs w:val="20"/>
              </w:rPr>
              <w:t xml:space="preserve">, baseball </w:t>
            </w:r>
            <w:r w:rsidR="007E2A08">
              <w:rPr>
                <w:rFonts w:asciiTheme="majorHAnsi" w:hAnsiTheme="majorHAnsi" w:cs="Arial"/>
                <w:i/>
                <w:sz w:val="20"/>
                <w:szCs w:val="20"/>
              </w:rPr>
              <w:t>et</w:t>
            </w:r>
            <w:r w:rsidRPr="004903CF">
              <w:rPr>
                <w:rFonts w:asciiTheme="majorHAnsi" w:hAnsiTheme="majorHAnsi" w:cs="Arial"/>
                <w:i/>
                <w:sz w:val="20"/>
                <w:szCs w:val="20"/>
              </w:rPr>
              <w:t xml:space="preserve"> basketball”</w:t>
            </w:r>
          </w:p>
          <w:p w14:paraId="0414AE65" w14:textId="77777777" w:rsidR="00672D47" w:rsidRPr="009E0AFB" w:rsidRDefault="00672D47" w:rsidP="00672D4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428D0"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est votre</w:t>
            </w:r>
            <w:r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sport </w:t>
            </w:r>
            <w:r w:rsidR="001428D0"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préféré</w:t>
            </w:r>
            <w:r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1428D0"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 sport a le plus de </w:t>
            </w:r>
            <w:r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ball</w:t>
            </w:r>
            <w:r w:rsidR="001428D0"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</w:t>
            </w:r>
            <w:r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8731C81" w14:textId="77777777" w:rsidR="00672D47" w:rsidRPr="004903CF" w:rsidRDefault="00672D47" w:rsidP="00672D4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903CF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1428D0">
              <w:rPr>
                <w:rFonts w:asciiTheme="majorHAnsi" w:hAnsiTheme="majorHAnsi" w:cs="Arial"/>
                <w:i/>
                <w:sz w:val="20"/>
                <w:szCs w:val="20"/>
              </w:rPr>
              <w:t>will respond, “le foot</w:t>
            </w:r>
            <w:r w:rsidRPr="004903CF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  <w:bookmarkStart w:id="0" w:name="_GoBack"/>
            <w:bookmarkEnd w:id="0"/>
          </w:p>
          <w:p w14:paraId="63194319" w14:textId="2672A24E" w:rsidR="00672D47" w:rsidRPr="009E0AFB" w:rsidRDefault="001428D0" w:rsidP="00672D4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="00672D47"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="00672D47"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Question 2, </w:t>
            </w:r>
            <w:r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plus </w:t>
            </w:r>
            <w:r w:rsidR="007D5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d’enfants ont choisi le foot plutôt que</w:t>
            </w:r>
            <w:r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</w:t>
            </w:r>
            <w:r w:rsidR="00672D47"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basketball?  </w:t>
            </w:r>
            <w:r w:rsidR="007D5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</w:t>
            </w:r>
            <w:r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omptons les balles de foot</w:t>
            </w:r>
            <w:r w:rsidR="00672D47"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1</w:t>
            </w:r>
            <w:r w:rsidR="008C61F5"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2, 3, 4, 5, 6, 7, 8,</w:t>
            </w:r>
            <w:r w:rsidR="008C61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C61F5"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9</w:t>
            </w:r>
            <w:r w:rsidR="00672D47"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 les balles de</w:t>
            </w:r>
            <w:r w:rsidR="007D5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basketball</w:t>
            </w:r>
            <w:r w:rsidR="00672D47"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1</w:t>
            </w:r>
            <w:r w:rsidR="008C61F5"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2, 3, 4, 5,</w:t>
            </w:r>
            <w:r w:rsidR="008C61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C61F5"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6</w:t>
            </w:r>
            <w:r w:rsidR="00672D47"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</w:t>
            </w:r>
            <w:r w:rsidR="00672D47"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 ball</w:t>
            </w:r>
            <w:r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foot et </w:t>
            </w:r>
            <w:r w:rsidR="00672D47"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6 </w:t>
            </w:r>
            <w:r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balles de </w:t>
            </w:r>
            <w:r w:rsidR="007D5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basketball</w:t>
            </w:r>
            <w:r w:rsidR="00672D47"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y a t-il de cases vides sur la rangée de basketball</w:t>
            </w:r>
            <w:r w:rsidR="00672D47"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B3005CC" w14:textId="77777777" w:rsidR="00672D47" w:rsidRPr="009E0AFB" w:rsidRDefault="00672D47" w:rsidP="00672D47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9E0AF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265852">
              <w:rPr>
                <w:rFonts w:asciiTheme="majorHAnsi" w:hAnsiTheme="majorHAnsi" w:cs="Arial"/>
                <w:i/>
                <w:sz w:val="20"/>
                <w:szCs w:val="20"/>
              </w:rPr>
              <w:t>will respond</w:t>
            </w:r>
            <w:r w:rsidRPr="009E0AF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“3”</w:t>
            </w:r>
          </w:p>
          <w:p w14:paraId="5C5B5CA4" w14:textId="77777777" w:rsidR="00672D47" w:rsidRPr="001428D0" w:rsidRDefault="00672D47" w:rsidP="00672D4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E0A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C</w:t>
            </w:r>
            <w:r w:rsidR="001428D0"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’est c</w:t>
            </w:r>
            <w:r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orrect, </w:t>
            </w:r>
            <w:r w:rsidR="001428D0"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</w:t>
            </w:r>
            <w:r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 </w:t>
            </w:r>
            <w:r w:rsidR="001428D0"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enfants de plus qui ont choisi le foot</w:t>
            </w:r>
            <w:r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7FDF13F" w14:textId="77777777" w:rsidR="00672D47" w:rsidRPr="001428D0" w:rsidRDefault="00672D47" w:rsidP="00672D4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428D0"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</w:t>
            </w:r>
            <w:r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sport </w:t>
            </w:r>
            <w:r w:rsidR="001428D0"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été choisi par 6 personn</w:t>
            </w:r>
            <w:r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1428D0"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41CC66B" w14:textId="77777777" w:rsidR="00672D47" w:rsidRPr="001428D0" w:rsidRDefault="00672D47" w:rsidP="00672D47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1428D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1428D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respond, “basketball”</w:t>
            </w:r>
          </w:p>
          <w:p w14:paraId="7EF4CA1D" w14:textId="77777777" w:rsidR="00672D47" w:rsidRPr="001428D0" w:rsidRDefault="00672D47" w:rsidP="00672D4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1428D0"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</w:t>
            </w:r>
            <w:r w:rsidR="00036EC0"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1428D0"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le suivant</w:t>
            </w:r>
            <w:r w:rsidR="00036EC0" w:rsidRPr="001428D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FFAB32C" w14:textId="77777777" w:rsidR="00036EC0" w:rsidRPr="009E0AFB" w:rsidRDefault="00036EC0" w:rsidP="00672D4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FB8638C" w14:textId="77777777" w:rsidR="008815DF" w:rsidRPr="004903CF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903CF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4903CF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4903CF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4903CF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7FCFAD0D" w14:textId="77777777" w:rsidR="004251CC" w:rsidRPr="004903CF" w:rsidRDefault="00036EC0" w:rsidP="00036EC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4903CF">
              <w:rPr>
                <w:rFonts w:asciiTheme="majorHAnsi" w:hAnsiTheme="majorHAnsi"/>
                <w:sz w:val="20"/>
                <w:szCs w:val="20"/>
              </w:rPr>
              <w:t>Go through the rest of the problems as a whole class in the same way the 1</w:t>
            </w:r>
            <w:r w:rsidRPr="004903CF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4903CF">
              <w:rPr>
                <w:rFonts w:asciiTheme="majorHAnsi" w:hAnsiTheme="majorHAnsi"/>
                <w:sz w:val="20"/>
                <w:szCs w:val="20"/>
              </w:rPr>
              <w:t xml:space="preserve"> graph was done.</w:t>
            </w:r>
          </w:p>
        </w:tc>
      </w:tr>
      <w:tr w:rsidR="004251CC" w:rsidRPr="004903CF" w14:paraId="2FFFCB09" w14:textId="77777777" w:rsidTr="008C61F5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646C7635" w14:textId="77777777" w:rsidR="004251CC" w:rsidRPr="004903CF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3C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4903CF" w14:paraId="08E86931" w14:textId="77777777">
        <w:tc>
          <w:tcPr>
            <w:tcW w:w="10998" w:type="dxa"/>
            <w:gridSpan w:val="5"/>
          </w:tcPr>
          <w:p w14:paraId="031CF4CF" w14:textId="77777777" w:rsidR="004251CC" w:rsidRPr="004903CF" w:rsidRDefault="00036E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3CF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571834EC" w14:textId="77777777" w:rsidR="0003446E" w:rsidRPr="004903CF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4903CF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80621B"/>
    <w:multiLevelType w:val="hybridMultilevel"/>
    <w:tmpl w:val="5F8A9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0DE8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3D3966"/>
    <w:multiLevelType w:val="hybridMultilevel"/>
    <w:tmpl w:val="B5E6B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BB1A75"/>
    <w:multiLevelType w:val="hybridMultilevel"/>
    <w:tmpl w:val="71AC6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16AD0"/>
    <w:rsid w:val="0003446E"/>
    <w:rsid w:val="00036EC0"/>
    <w:rsid w:val="000A1ED7"/>
    <w:rsid w:val="0011311B"/>
    <w:rsid w:val="001428D0"/>
    <w:rsid w:val="00265852"/>
    <w:rsid w:val="002B5628"/>
    <w:rsid w:val="004251CC"/>
    <w:rsid w:val="00484C21"/>
    <w:rsid w:val="004903CF"/>
    <w:rsid w:val="005A2581"/>
    <w:rsid w:val="006270D7"/>
    <w:rsid w:val="00667719"/>
    <w:rsid w:val="00672D47"/>
    <w:rsid w:val="006F27C9"/>
    <w:rsid w:val="007B41D4"/>
    <w:rsid w:val="007D534F"/>
    <w:rsid w:val="007E2A08"/>
    <w:rsid w:val="00853196"/>
    <w:rsid w:val="008815DF"/>
    <w:rsid w:val="008C61F5"/>
    <w:rsid w:val="00985683"/>
    <w:rsid w:val="00997A08"/>
    <w:rsid w:val="009E0AFB"/>
    <w:rsid w:val="00A33D1C"/>
    <w:rsid w:val="00B049C7"/>
    <w:rsid w:val="00B44257"/>
    <w:rsid w:val="00B70CE7"/>
    <w:rsid w:val="00BD4B6B"/>
    <w:rsid w:val="00C31956"/>
    <w:rsid w:val="00C8466E"/>
    <w:rsid w:val="00D53928"/>
    <w:rsid w:val="00DA6BC6"/>
    <w:rsid w:val="00E03183"/>
    <w:rsid w:val="00EE4845"/>
    <w:rsid w:val="00FA56B3"/>
    <w:rsid w:val="00FE0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FA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723</Words>
  <Characters>4122</Characters>
  <Application>Microsoft Office Word</Application>
  <DocSecurity>0</DocSecurity>
  <Lines>34</Lines>
  <Paragraphs>9</Paragraphs>
  <ScaleCrop>false</ScaleCrop>
  <Company>Spring Lane Elementary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kmurdock</cp:lastModifiedBy>
  <cp:revision>3</cp:revision>
  <dcterms:created xsi:type="dcterms:W3CDTF">2013-04-24T20:55:00Z</dcterms:created>
  <dcterms:modified xsi:type="dcterms:W3CDTF">2013-04-24T21:46:00Z</dcterms:modified>
</cp:coreProperties>
</file>