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9"/>
        <w:gridCol w:w="2079"/>
        <w:gridCol w:w="360"/>
        <w:gridCol w:w="900"/>
        <w:gridCol w:w="4320"/>
      </w:tblGrid>
      <w:tr w:rsidR="00B11D66" w:rsidRPr="00C10ADA" w14:paraId="34653291" w14:textId="77777777" w:rsidTr="00145B70">
        <w:tc>
          <w:tcPr>
            <w:tcW w:w="3339" w:type="dxa"/>
            <w:shd w:val="solid" w:color="F2DBDB" w:themeColor="accent2" w:themeTint="33" w:fill="C0504D"/>
          </w:tcPr>
          <w:p w14:paraId="59F7F958" w14:textId="77777777" w:rsidR="00B11D66" w:rsidRPr="00C10ADA" w:rsidRDefault="00B11D66" w:rsidP="008815DF">
            <w:pPr>
              <w:rPr>
                <w:rFonts w:ascii="Calibri" w:hAnsi="Calibri"/>
                <w:b/>
              </w:rPr>
            </w:pPr>
            <w:r w:rsidRPr="00C10ADA">
              <w:rPr>
                <w:rFonts w:ascii="Calibri" w:hAnsi="Calibri"/>
                <w:b/>
              </w:rPr>
              <w:t>Grade 1</w:t>
            </w:r>
          </w:p>
        </w:tc>
        <w:tc>
          <w:tcPr>
            <w:tcW w:w="3339" w:type="dxa"/>
            <w:gridSpan w:val="3"/>
            <w:shd w:val="solid" w:color="F2DBDB" w:themeColor="accent2" w:themeTint="33" w:fill="C0504D"/>
          </w:tcPr>
          <w:p w14:paraId="1925925E" w14:textId="77777777" w:rsidR="00B11D66" w:rsidRPr="00C10ADA" w:rsidRDefault="00B11D66" w:rsidP="00C10ADA">
            <w:pPr>
              <w:jc w:val="center"/>
              <w:rPr>
                <w:rFonts w:ascii="Calibri" w:hAnsi="Calibri"/>
                <w:b/>
              </w:rPr>
            </w:pPr>
            <w:r w:rsidRPr="00C10ADA">
              <w:rPr>
                <w:rFonts w:ascii="Calibri" w:hAnsi="Calibri"/>
                <w:b/>
              </w:rPr>
              <w:t xml:space="preserve">Lesson:  16-1 </w:t>
            </w:r>
          </w:p>
          <w:p w14:paraId="516CDB1E" w14:textId="77777777" w:rsidR="00B11D66" w:rsidRPr="00C10ADA" w:rsidRDefault="00B11D66" w:rsidP="00C10ADA">
            <w:pPr>
              <w:jc w:val="center"/>
              <w:rPr>
                <w:rFonts w:ascii="Calibri" w:hAnsi="Calibri"/>
                <w:b/>
              </w:rPr>
            </w:pPr>
            <w:r w:rsidRPr="00C10ADA">
              <w:rPr>
                <w:rFonts w:ascii="Calibri" w:hAnsi="Calibri"/>
                <w:b/>
              </w:rPr>
              <w:t>Making Equal Parts</w:t>
            </w:r>
          </w:p>
        </w:tc>
        <w:tc>
          <w:tcPr>
            <w:tcW w:w="4320" w:type="dxa"/>
            <w:shd w:val="solid" w:color="F2DBDB" w:themeColor="accent2" w:themeTint="33" w:fill="C0504D"/>
          </w:tcPr>
          <w:p w14:paraId="581EE5DD" w14:textId="4895E814" w:rsidR="00B11D66" w:rsidRPr="00145B70" w:rsidRDefault="00145B70">
            <w:pPr>
              <w:rPr>
                <w:rFonts w:ascii="Calibri" w:hAnsi="Calibri"/>
                <w:b/>
                <w:i/>
                <w:color w:val="0000FF"/>
                <w:sz w:val="20"/>
                <w:szCs w:val="20"/>
              </w:rPr>
            </w:pPr>
            <w:r w:rsidRPr="00145B70">
              <w:rPr>
                <w:rFonts w:ascii="Calibri" w:hAnsi="Calibri"/>
                <w:b/>
                <w:i/>
                <w:color w:val="0000FF"/>
                <w:sz w:val="20"/>
                <w:szCs w:val="20"/>
              </w:rPr>
              <w:t>DRAFT</w:t>
            </w:r>
          </w:p>
        </w:tc>
      </w:tr>
      <w:tr w:rsidR="00B11D66" w:rsidRPr="00C10ADA" w14:paraId="3E269539" w14:textId="77777777" w:rsidTr="00145B70">
        <w:tc>
          <w:tcPr>
            <w:tcW w:w="10998" w:type="dxa"/>
            <w:gridSpan w:val="5"/>
            <w:tcBorders>
              <w:bottom w:val="single" w:sz="4" w:space="0" w:color="auto"/>
            </w:tcBorders>
          </w:tcPr>
          <w:p w14:paraId="2951B201" w14:textId="77777777" w:rsidR="00B11D66" w:rsidRPr="00C10ADA" w:rsidRDefault="00B11D66" w:rsidP="00EE4845">
            <w:pPr>
              <w:rPr>
                <w:rFonts w:ascii="Calibri" w:hAnsi="Calibri"/>
              </w:rPr>
            </w:pPr>
            <w:r w:rsidRPr="00C10ADA">
              <w:rPr>
                <w:rFonts w:ascii="Calibri" w:hAnsi="Calibri"/>
                <w:b/>
              </w:rPr>
              <w:t>Math Standard(s): 1.G.3                                  Domain: Geometry</w:t>
            </w:r>
          </w:p>
        </w:tc>
      </w:tr>
      <w:tr w:rsidR="00B11D66" w:rsidRPr="00C10ADA" w14:paraId="5F4B75D7" w14:textId="77777777" w:rsidTr="00145B70">
        <w:tc>
          <w:tcPr>
            <w:tcW w:w="5418" w:type="dxa"/>
            <w:gridSpan w:val="2"/>
            <w:tcBorders>
              <w:right w:val="nil"/>
            </w:tcBorders>
            <w:shd w:val="solid" w:color="F2DBDB" w:themeColor="accent2" w:themeTint="33" w:fill="C0504D"/>
          </w:tcPr>
          <w:p w14:paraId="693782C6" w14:textId="77777777" w:rsidR="00B11D66" w:rsidRPr="00C10ADA" w:rsidRDefault="00B11D66">
            <w:pPr>
              <w:rPr>
                <w:rFonts w:ascii="Calibri" w:hAnsi="Calibri"/>
                <w:b/>
              </w:rPr>
            </w:pPr>
            <w:r w:rsidRPr="00C10ADA">
              <w:rPr>
                <w:rFonts w:ascii="Calibri" w:hAnsi="Calibri"/>
                <w:b/>
              </w:rPr>
              <w:t>Content Objective(s):</w:t>
            </w:r>
          </w:p>
        </w:tc>
        <w:tc>
          <w:tcPr>
            <w:tcW w:w="5580" w:type="dxa"/>
            <w:gridSpan w:val="3"/>
            <w:tcBorders>
              <w:left w:val="nil"/>
            </w:tcBorders>
            <w:shd w:val="solid" w:color="F2DBDB" w:themeColor="accent2" w:themeTint="33" w:fill="C0504D"/>
          </w:tcPr>
          <w:p w14:paraId="11A0C252" w14:textId="77777777" w:rsidR="00B11D66" w:rsidRPr="00C10ADA" w:rsidRDefault="00B11D66">
            <w:pPr>
              <w:rPr>
                <w:rFonts w:ascii="Calibri" w:hAnsi="Calibri"/>
                <w:b/>
              </w:rPr>
            </w:pPr>
            <w:r w:rsidRPr="00C10ADA">
              <w:rPr>
                <w:rFonts w:ascii="Calibri" w:hAnsi="Calibri"/>
                <w:b/>
              </w:rPr>
              <w:t>Language Objective(s):</w:t>
            </w:r>
          </w:p>
        </w:tc>
      </w:tr>
      <w:tr w:rsidR="00B11D66" w:rsidRPr="00C10ADA" w14:paraId="53000B63" w14:textId="77777777" w:rsidTr="00C10ADA">
        <w:tc>
          <w:tcPr>
            <w:tcW w:w="5418" w:type="dxa"/>
            <w:gridSpan w:val="2"/>
          </w:tcPr>
          <w:p w14:paraId="6CF49FD4" w14:textId="77777777" w:rsidR="00B11D66" w:rsidRPr="00C10ADA" w:rsidRDefault="00B11D66">
            <w:pPr>
              <w:rPr>
                <w:rFonts w:ascii="Calibri" w:hAnsi="Calibri"/>
                <w:sz w:val="20"/>
                <w:szCs w:val="20"/>
              </w:rPr>
            </w:pPr>
            <w:r w:rsidRPr="00C10ADA">
              <w:rPr>
                <w:rFonts w:ascii="Calibri" w:hAnsi="Calibri"/>
                <w:sz w:val="20"/>
                <w:szCs w:val="20"/>
              </w:rPr>
              <w:t>Children will determine whether a shape is divided into equal or unequal parts.</w:t>
            </w:r>
          </w:p>
          <w:p w14:paraId="7FA48957" w14:textId="77777777" w:rsidR="00B11D66" w:rsidRPr="00145B70" w:rsidRDefault="00784D26">
            <w:pPr>
              <w:rPr>
                <w:rFonts w:ascii="Calibri" w:hAnsi="Calibri"/>
                <w:b/>
                <w:i/>
                <w:sz w:val="20"/>
                <w:szCs w:val="20"/>
                <w:lang w:val="fr-FR"/>
              </w:rPr>
            </w:pPr>
            <w:r w:rsidRPr="00145B70">
              <w:rPr>
                <w:rFonts w:ascii="Calibri" w:hAnsi="Calibri"/>
                <w:b/>
                <w:i/>
                <w:sz w:val="20"/>
                <w:szCs w:val="20"/>
                <w:lang w:val="fr-FR"/>
              </w:rPr>
              <w:t>Je peux dire si une forme est divisée en parties égales ou inégales.</w:t>
            </w:r>
          </w:p>
        </w:tc>
        <w:tc>
          <w:tcPr>
            <w:tcW w:w="5580" w:type="dxa"/>
            <w:gridSpan w:val="3"/>
          </w:tcPr>
          <w:p w14:paraId="6635BC39" w14:textId="3579D580" w:rsidR="00B11D66" w:rsidRPr="00C10ADA" w:rsidRDefault="00B11D66">
            <w:pPr>
              <w:rPr>
                <w:rFonts w:ascii="Calibri" w:hAnsi="Calibri"/>
                <w:sz w:val="20"/>
                <w:szCs w:val="20"/>
              </w:rPr>
            </w:pPr>
            <w:r w:rsidRPr="00C10ADA">
              <w:rPr>
                <w:rFonts w:ascii="Calibri" w:hAnsi="Calibri"/>
                <w:sz w:val="20"/>
                <w:szCs w:val="20"/>
              </w:rPr>
              <w:t xml:space="preserve">Students will </w:t>
            </w:r>
            <w:r w:rsidR="00D714E8">
              <w:rPr>
                <w:rFonts w:ascii="Calibri" w:hAnsi="Calibri"/>
                <w:sz w:val="20"/>
                <w:szCs w:val="20"/>
              </w:rPr>
              <w:t>say</w:t>
            </w:r>
            <w:r w:rsidRPr="00C10ADA">
              <w:rPr>
                <w:rFonts w:ascii="Calibri" w:hAnsi="Calibri"/>
                <w:sz w:val="20"/>
                <w:szCs w:val="20"/>
              </w:rPr>
              <w:t xml:space="preserve"> the words equal parts and not equal parts.</w:t>
            </w:r>
          </w:p>
          <w:p w14:paraId="3682CD05" w14:textId="116B798E" w:rsidR="00B11D66" w:rsidRPr="00145B70" w:rsidRDefault="00C27B81" w:rsidP="00C27B81">
            <w:pPr>
              <w:rPr>
                <w:rFonts w:ascii="Calibri" w:hAnsi="Calibri"/>
                <w:b/>
                <w:i/>
                <w:sz w:val="20"/>
                <w:szCs w:val="20"/>
                <w:lang w:val="fr-FR"/>
              </w:rPr>
            </w:pPr>
            <w:r w:rsidRPr="00145B70">
              <w:rPr>
                <w:rFonts w:ascii="Calibri" w:hAnsi="Calibri"/>
                <w:b/>
                <w:i/>
                <w:sz w:val="20"/>
                <w:szCs w:val="20"/>
                <w:lang w:val="fr-FR"/>
              </w:rPr>
              <w:t>Je peux dire les expressions "parties égales" et "parties inégales</w:t>
            </w:r>
            <w:r w:rsidR="00D714E8">
              <w:rPr>
                <w:rFonts w:ascii="Calibri" w:hAnsi="Calibri"/>
                <w:b/>
                <w:i/>
                <w:sz w:val="20"/>
                <w:szCs w:val="20"/>
                <w:lang w:val="fr-FR"/>
              </w:rPr>
              <w:t>.</w:t>
            </w:r>
            <w:r w:rsidRPr="00145B70">
              <w:rPr>
                <w:rFonts w:ascii="Calibri" w:hAnsi="Calibri"/>
                <w:b/>
                <w:i/>
                <w:sz w:val="20"/>
                <w:szCs w:val="20"/>
                <w:lang w:val="fr-FR"/>
              </w:rPr>
              <w:t>"</w:t>
            </w:r>
          </w:p>
        </w:tc>
      </w:tr>
      <w:tr w:rsidR="00B11D66" w:rsidRPr="00C10ADA" w14:paraId="45C3502C" w14:textId="77777777" w:rsidTr="00C10ADA">
        <w:tc>
          <w:tcPr>
            <w:tcW w:w="5418" w:type="dxa"/>
            <w:gridSpan w:val="2"/>
          </w:tcPr>
          <w:p w14:paraId="43C1B53F" w14:textId="77777777" w:rsidR="00B11D66" w:rsidRPr="00C10ADA" w:rsidRDefault="00B11D66">
            <w:pPr>
              <w:rPr>
                <w:rFonts w:ascii="Calibri" w:hAnsi="Calibri"/>
                <w:b/>
              </w:rPr>
            </w:pPr>
            <w:r w:rsidRPr="00C10ADA">
              <w:rPr>
                <w:rFonts w:ascii="Calibri" w:hAnsi="Calibri"/>
                <w:b/>
              </w:rPr>
              <w:t>Essential Understanding:</w:t>
            </w:r>
          </w:p>
          <w:p w14:paraId="79531B62" w14:textId="77777777" w:rsidR="00B11D66" w:rsidRPr="00C10ADA" w:rsidRDefault="00B11D66">
            <w:pPr>
              <w:rPr>
                <w:rFonts w:ascii="Calibri" w:hAnsi="Calibri"/>
                <w:sz w:val="20"/>
                <w:szCs w:val="20"/>
              </w:rPr>
            </w:pPr>
            <w:r w:rsidRPr="00C10ADA">
              <w:rPr>
                <w:rFonts w:ascii="Calibri" w:hAnsi="Calibri"/>
                <w:sz w:val="20"/>
                <w:szCs w:val="20"/>
              </w:rPr>
              <w:t>A region can be divided into equal-sized parts in different ways.  Equal-sized parts of a region have the same area but not necessarily the same shape.</w:t>
            </w:r>
          </w:p>
        </w:tc>
        <w:tc>
          <w:tcPr>
            <w:tcW w:w="5580" w:type="dxa"/>
            <w:gridSpan w:val="3"/>
          </w:tcPr>
          <w:p w14:paraId="044E7538" w14:textId="77777777" w:rsidR="00B11D66" w:rsidRPr="00C10ADA" w:rsidRDefault="00B11D66">
            <w:pPr>
              <w:rPr>
                <w:rFonts w:ascii="Calibri" w:hAnsi="Calibri"/>
                <w:b/>
              </w:rPr>
            </w:pPr>
            <w:r w:rsidRPr="00C10ADA">
              <w:rPr>
                <w:rFonts w:ascii="Calibri" w:hAnsi="Calibri"/>
                <w:b/>
              </w:rPr>
              <w:t>Academic Vocabulary for Word Wall:</w:t>
            </w:r>
          </w:p>
          <w:p w14:paraId="50F38723" w14:textId="77777777" w:rsidR="00B11D66" w:rsidRPr="00C10ADA" w:rsidRDefault="00B11D66">
            <w:pPr>
              <w:rPr>
                <w:rFonts w:ascii="Calibri" w:hAnsi="Calibri"/>
                <w:sz w:val="20"/>
                <w:szCs w:val="20"/>
              </w:rPr>
            </w:pPr>
            <w:r w:rsidRPr="00C10ADA">
              <w:rPr>
                <w:rFonts w:ascii="Calibri" w:hAnsi="Calibri"/>
                <w:b/>
                <w:sz w:val="20"/>
                <w:szCs w:val="20"/>
              </w:rPr>
              <w:t xml:space="preserve">Listen:  </w:t>
            </w:r>
            <w:r w:rsidR="00BC4AC0" w:rsidRPr="00C27B81">
              <w:rPr>
                <w:rFonts w:ascii="Calibri" w:hAnsi="Calibri"/>
                <w:sz w:val="20"/>
                <w:szCs w:val="20"/>
                <w:lang w:val="fr-FR"/>
              </w:rPr>
              <w:t>parties égales, parties inégales</w:t>
            </w:r>
          </w:p>
          <w:p w14:paraId="2994207C" w14:textId="77777777" w:rsidR="00B11D66" w:rsidRPr="00C10ADA" w:rsidRDefault="00B11D66">
            <w:pPr>
              <w:rPr>
                <w:rFonts w:ascii="Calibri" w:hAnsi="Calibri"/>
                <w:b/>
                <w:sz w:val="20"/>
                <w:szCs w:val="20"/>
              </w:rPr>
            </w:pPr>
            <w:r w:rsidRPr="00C10ADA">
              <w:rPr>
                <w:rFonts w:ascii="Calibri" w:hAnsi="Calibri"/>
                <w:b/>
                <w:sz w:val="20"/>
                <w:szCs w:val="20"/>
              </w:rPr>
              <w:t>Read:</w:t>
            </w:r>
          </w:p>
          <w:p w14:paraId="32AEF590" w14:textId="77777777" w:rsidR="00B11D66" w:rsidRPr="00C10ADA" w:rsidRDefault="00B11D66">
            <w:pPr>
              <w:rPr>
                <w:rFonts w:ascii="Calibri" w:hAnsi="Calibri"/>
                <w:b/>
                <w:sz w:val="20"/>
                <w:szCs w:val="20"/>
              </w:rPr>
            </w:pPr>
            <w:r w:rsidRPr="00C10ADA">
              <w:rPr>
                <w:rFonts w:ascii="Calibri" w:hAnsi="Calibri"/>
                <w:b/>
                <w:sz w:val="20"/>
                <w:szCs w:val="20"/>
              </w:rPr>
              <w:t>Write:</w:t>
            </w:r>
          </w:p>
          <w:p w14:paraId="7D0F57D8" w14:textId="77777777" w:rsidR="00B11D66" w:rsidRPr="00C27B81" w:rsidRDefault="00B11D66" w:rsidP="008815DF">
            <w:pPr>
              <w:rPr>
                <w:rFonts w:ascii="Calibri" w:hAnsi="Calibri"/>
                <w:b/>
                <w:sz w:val="20"/>
                <w:szCs w:val="20"/>
                <w:lang w:val="fr-FR"/>
              </w:rPr>
            </w:pPr>
            <w:r w:rsidRPr="00C10ADA">
              <w:rPr>
                <w:rFonts w:ascii="Calibri" w:hAnsi="Calibri"/>
                <w:b/>
                <w:sz w:val="20"/>
                <w:szCs w:val="20"/>
              </w:rPr>
              <w:t xml:space="preserve">Speak:  </w:t>
            </w:r>
            <w:r w:rsidR="00C27B81" w:rsidRPr="00C27B81">
              <w:rPr>
                <w:rFonts w:ascii="Calibri" w:hAnsi="Calibri"/>
                <w:sz w:val="20"/>
                <w:szCs w:val="20"/>
                <w:lang w:val="fr-FR"/>
              </w:rPr>
              <w:t>parties égales, parties inégales</w:t>
            </w:r>
          </w:p>
          <w:p w14:paraId="50AA050F" w14:textId="77777777" w:rsidR="00B11D66" w:rsidRPr="00C10ADA" w:rsidRDefault="00B11D66" w:rsidP="00C8466E">
            <w:pPr>
              <w:rPr>
                <w:rFonts w:ascii="Calibri" w:hAnsi="Calibri"/>
                <w:b/>
              </w:rPr>
            </w:pPr>
            <w:r w:rsidRPr="00C10ADA">
              <w:rPr>
                <w:rFonts w:ascii="Calibri" w:hAnsi="Calibri"/>
                <w:b/>
              </w:rPr>
              <w:t>Sentence Frame:</w:t>
            </w:r>
          </w:p>
          <w:p w14:paraId="2590F993" w14:textId="77777777" w:rsidR="00B11D66" w:rsidRPr="00C10ADA" w:rsidRDefault="00B11D66" w:rsidP="008815DF">
            <w:pPr>
              <w:rPr>
                <w:rFonts w:ascii="Calibri" w:hAnsi="Calibri"/>
                <w:sz w:val="20"/>
                <w:szCs w:val="20"/>
              </w:rPr>
            </w:pPr>
          </w:p>
        </w:tc>
      </w:tr>
      <w:tr w:rsidR="00B11D66" w:rsidRPr="00C10ADA" w14:paraId="7F441B12" w14:textId="77777777" w:rsidTr="00145B70">
        <w:tc>
          <w:tcPr>
            <w:tcW w:w="5418" w:type="dxa"/>
            <w:gridSpan w:val="2"/>
            <w:tcBorders>
              <w:bottom w:val="single" w:sz="4" w:space="0" w:color="auto"/>
            </w:tcBorders>
          </w:tcPr>
          <w:p w14:paraId="70E784AB" w14:textId="77777777" w:rsidR="00B11D66" w:rsidRPr="00C10ADA" w:rsidRDefault="00B11D66">
            <w:pPr>
              <w:rPr>
                <w:rFonts w:ascii="Calibri" w:hAnsi="Calibri"/>
                <w:b/>
              </w:rPr>
            </w:pPr>
            <w:r w:rsidRPr="00C10ADA">
              <w:rPr>
                <w:rFonts w:ascii="Calibri" w:hAnsi="Calibri"/>
                <w:b/>
              </w:rPr>
              <w:t>Materials:</w:t>
            </w:r>
          </w:p>
          <w:p w14:paraId="7CD98868" w14:textId="77777777" w:rsidR="00B11D66" w:rsidRPr="00C10ADA" w:rsidRDefault="00B11D66" w:rsidP="00C10ADA">
            <w:pPr>
              <w:pStyle w:val="ListParagraph"/>
              <w:numPr>
                <w:ilvl w:val="0"/>
                <w:numId w:val="1"/>
              </w:numPr>
              <w:rPr>
                <w:rFonts w:ascii="Calibri" w:hAnsi="Calibri"/>
                <w:b/>
                <w:sz w:val="20"/>
                <w:szCs w:val="20"/>
              </w:rPr>
            </w:pPr>
            <w:r w:rsidRPr="00C10ADA">
              <w:rPr>
                <w:rFonts w:ascii="Calibri" w:hAnsi="Calibri"/>
                <w:sz w:val="20"/>
                <w:szCs w:val="20"/>
              </w:rPr>
              <w:t>paper</w:t>
            </w:r>
          </w:p>
          <w:p w14:paraId="4052FA63" w14:textId="77777777" w:rsidR="00B11D66" w:rsidRPr="00C10ADA" w:rsidRDefault="00B11D66" w:rsidP="00C10ADA">
            <w:pPr>
              <w:pStyle w:val="ListParagraph"/>
              <w:numPr>
                <w:ilvl w:val="0"/>
                <w:numId w:val="1"/>
              </w:numPr>
              <w:rPr>
                <w:rFonts w:ascii="Calibri" w:hAnsi="Calibri"/>
                <w:b/>
                <w:sz w:val="20"/>
                <w:szCs w:val="20"/>
              </w:rPr>
            </w:pPr>
            <w:r w:rsidRPr="00C10ADA">
              <w:rPr>
                <w:rFonts w:ascii="Calibri" w:hAnsi="Calibri"/>
                <w:sz w:val="20"/>
                <w:szCs w:val="20"/>
              </w:rPr>
              <w:t>2 boxes</w:t>
            </w:r>
          </w:p>
          <w:p w14:paraId="4A5C8480" w14:textId="77777777" w:rsidR="00B11D66" w:rsidRPr="00C10ADA" w:rsidRDefault="00B11D66" w:rsidP="00C10ADA">
            <w:pPr>
              <w:pStyle w:val="ListParagraph"/>
              <w:numPr>
                <w:ilvl w:val="0"/>
                <w:numId w:val="1"/>
              </w:numPr>
              <w:rPr>
                <w:rFonts w:ascii="Calibri" w:hAnsi="Calibri"/>
                <w:b/>
                <w:sz w:val="20"/>
                <w:szCs w:val="20"/>
              </w:rPr>
            </w:pPr>
            <w:r w:rsidRPr="00C10ADA">
              <w:rPr>
                <w:rFonts w:ascii="Calibri" w:hAnsi="Calibri"/>
                <w:sz w:val="20"/>
                <w:szCs w:val="20"/>
              </w:rPr>
              <w:t>crayons</w:t>
            </w:r>
            <w:bookmarkStart w:id="0" w:name="_GoBack"/>
            <w:bookmarkEnd w:id="0"/>
          </w:p>
          <w:p w14:paraId="5A5408DA" w14:textId="77777777" w:rsidR="00B11D66" w:rsidRPr="00C10ADA" w:rsidRDefault="00B11D66" w:rsidP="00C10ADA">
            <w:pPr>
              <w:pStyle w:val="ListParagraph"/>
              <w:numPr>
                <w:ilvl w:val="0"/>
                <w:numId w:val="1"/>
              </w:numPr>
              <w:rPr>
                <w:rFonts w:ascii="Calibri" w:hAnsi="Calibri"/>
                <w:b/>
                <w:sz w:val="20"/>
                <w:szCs w:val="20"/>
              </w:rPr>
            </w:pPr>
            <w:r w:rsidRPr="00C10ADA">
              <w:rPr>
                <w:rFonts w:ascii="Calibri" w:hAnsi="Calibri"/>
                <w:sz w:val="20"/>
                <w:szCs w:val="20"/>
              </w:rPr>
              <w:t>2 apples</w:t>
            </w:r>
          </w:p>
          <w:p w14:paraId="64E471AE" w14:textId="77777777" w:rsidR="00B11D66" w:rsidRPr="00C10ADA" w:rsidRDefault="00B11D66" w:rsidP="00C10ADA">
            <w:pPr>
              <w:pStyle w:val="ListParagraph"/>
              <w:numPr>
                <w:ilvl w:val="0"/>
                <w:numId w:val="1"/>
              </w:numPr>
              <w:rPr>
                <w:rFonts w:ascii="Calibri" w:hAnsi="Calibri"/>
                <w:b/>
                <w:sz w:val="20"/>
                <w:szCs w:val="20"/>
              </w:rPr>
            </w:pPr>
            <w:r w:rsidRPr="00C10ADA">
              <w:rPr>
                <w:rFonts w:ascii="Calibri" w:hAnsi="Calibri"/>
                <w:sz w:val="20"/>
                <w:szCs w:val="20"/>
              </w:rPr>
              <w:t>3 different shapes</w:t>
            </w:r>
          </w:p>
        </w:tc>
        <w:tc>
          <w:tcPr>
            <w:tcW w:w="5580" w:type="dxa"/>
            <w:gridSpan w:val="3"/>
            <w:tcBorders>
              <w:bottom w:val="single" w:sz="4" w:space="0" w:color="auto"/>
            </w:tcBorders>
          </w:tcPr>
          <w:p w14:paraId="2AE9FBED" w14:textId="77777777" w:rsidR="00B11D66" w:rsidRPr="00C10ADA" w:rsidRDefault="00B11D66">
            <w:pPr>
              <w:rPr>
                <w:rFonts w:ascii="Calibri" w:hAnsi="Calibri"/>
                <w:b/>
              </w:rPr>
            </w:pPr>
            <w:r w:rsidRPr="00C10ADA">
              <w:rPr>
                <w:rFonts w:ascii="Calibri" w:hAnsi="Calibri"/>
                <w:b/>
              </w:rPr>
              <w:t>Additional Lesson Vocabulary:</w:t>
            </w:r>
          </w:p>
          <w:p w14:paraId="6D727329" w14:textId="77777777" w:rsidR="00B11D66" w:rsidRPr="00C10ADA" w:rsidRDefault="00B11D66">
            <w:pPr>
              <w:rPr>
                <w:rFonts w:ascii="Calibri" w:hAnsi="Calibri"/>
                <w:b/>
              </w:rPr>
            </w:pPr>
          </w:p>
          <w:p w14:paraId="5AB8D159" w14:textId="77777777" w:rsidR="00B11D66" w:rsidRPr="00C10ADA" w:rsidRDefault="00B11D66">
            <w:pPr>
              <w:rPr>
                <w:rFonts w:ascii="Calibri" w:hAnsi="Calibri"/>
                <w:i/>
              </w:rPr>
            </w:pPr>
          </w:p>
        </w:tc>
      </w:tr>
      <w:tr w:rsidR="00B11D66" w:rsidRPr="00C10ADA" w14:paraId="483D2799" w14:textId="77777777" w:rsidTr="00145B70">
        <w:tc>
          <w:tcPr>
            <w:tcW w:w="5778" w:type="dxa"/>
            <w:gridSpan w:val="3"/>
            <w:tcBorders>
              <w:right w:val="nil"/>
            </w:tcBorders>
            <w:shd w:val="solid" w:color="F2DBDB" w:themeColor="accent2" w:themeTint="33" w:fill="C0504D"/>
          </w:tcPr>
          <w:p w14:paraId="72CF7646" w14:textId="77777777" w:rsidR="00B11D66" w:rsidRPr="00C10ADA" w:rsidRDefault="00B11D66" w:rsidP="005C01CE">
            <w:pPr>
              <w:rPr>
                <w:rFonts w:ascii="Calibri" w:hAnsi="Calibri"/>
                <w:b/>
              </w:rPr>
            </w:pPr>
            <w:r w:rsidRPr="00C10ADA">
              <w:rPr>
                <w:rFonts w:ascii="Calibri" w:hAnsi="Calibri"/>
                <w:b/>
              </w:rPr>
              <w:t xml:space="preserve">Lesson:  </w:t>
            </w:r>
          </w:p>
        </w:tc>
        <w:tc>
          <w:tcPr>
            <w:tcW w:w="5220" w:type="dxa"/>
            <w:gridSpan w:val="2"/>
            <w:tcBorders>
              <w:left w:val="nil"/>
            </w:tcBorders>
            <w:shd w:val="solid" w:color="F2DBDB" w:themeColor="accent2" w:themeTint="33" w:fill="C0504D"/>
          </w:tcPr>
          <w:p w14:paraId="1BF95BA2" w14:textId="77777777" w:rsidR="00B11D66" w:rsidRPr="00C10ADA" w:rsidRDefault="00B11D66">
            <w:pPr>
              <w:rPr>
                <w:rFonts w:ascii="Calibri" w:hAnsi="Calibri"/>
                <w:b/>
              </w:rPr>
            </w:pPr>
            <w:r w:rsidRPr="00C10ADA">
              <w:rPr>
                <w:rFonts w:ascii="Calibri" w:hAnsi="Calibri"/>
                <w:b/>
              </w:rPr>
              <w:t>Instructional Time:  25 minutes</w:t>
            </w:r>
          </w:p>
        </w:tc>
      </w:tr>
      <w:tr w:rsidR="00B11D66" w:rsidRPr="00C10ADA" w14:paraId="2077DCB7" w14:textId="77777777" w:rsidTr="00145B70">
        <w:tc>
          <w:tcPr>
            <w:tcW w:w="10998" w:type="dxa"/>
            <w:gridSpan w:val="5"/>
            <w:tcBorders>
              <w:bottom w:val="single" w:sz="4" w:space="0" w:color="auto"/>
            </w:tcBorders>
          </w:tcPr>
          <w:p w14:paraId="6D24F8F0" w14:textId="77777777" w:rsidR="00B11D66" w:rsidRPr="00C10ADA" w:rsidRDefault="00B11D66" w:rsidP="008815DF">
            <w:pPr>
              <w:contextualSpacing/>
              <w:rPr>
                <w:rFonts w:ascii="Calibri" w:hAnsi="Calibri" w:cs="Arial"/>
                <w:b/>
                <w:sz w:val="20"/>
                <w:szCs w:val="20"/>
              </w:rPr>
            </w:pPr>
            <w:r w:rsidRPr="00C10ADA">
              <w:rPr>
                <w:rFonts w:ascii="Calibri" w:hAnsi="Calibri" w:cs="Arial"/>
                <w:b/>
                <w:sz w:val="20"/>
                <w:szCs w:val="20"/>
              </w:rPr>
              <w:t xml:space="preserve">Opening: (3 minutes) </w:t>
            </w:r>
          </w:p>
          <w:p w14:paraId="3E6EFFA8" w14:textId="77777777" w:rsidR="00B11D66" w:rsidRPr="00832563" w:rsidRDefault="00B11D66" w:rsidP="008815DF">
            <w:pPr>
              <w:contextualSpacing/>
              <w:rPr>
                <w:rFonts w:ascii="Calibri" w:hAnsi="Calibri" w:cs="Arial"/>
                <w:b/>
                <w:sz w:val="20"/>
                <w:szCs w:val="20"/>
                <w:lang w:val="fr-FR"/>
              </w:rPr>
            </w:pPr>
            <w:r w:rsidRPr="00C10ADA">
              <w:rPr>
                <w:rFonts w:ascii="Calibri" w:hAnsi="Calibri" w:cs="Arial"/>
                <w:b/>
                <w:sz w:val="20"/>
                <w:szCs w:val="20"/>
              </w:rPr>
              <w:t>T</w:t>
            </w:r>
            <w:r w:rsidRPr="00832563">
              <w:rPr>
                <w:rFonts w:ascii="Calibri" w:hAnsi="Calibri" w:cs="Arial"/>
                <w:b/>
                <w:sz w:val="20"/>
                <w:szCs w:val="20"/>
                <w:lang w:val="fr-FR"/>
              </w:rPr>
              <w:t>:  “Vous avez appris à compter.  Aujourd’hui vous allez compter les parties d’une figure et décider si les parties sont égales.”</w:t>
            </w:r>
          </w:p>
          <w:p w14:paraId="43529C3C" w14:textId="77777777" w:rsidR="00B11D66" w:rsidRPr="00832563" w:rsidRDefault="00B11D66" w:rsidP="008815DF">
            <w:pPr>
              <w:contextualSpacing/>
              <w:rPr>
                <w:rFonts w:ascii="Calibri" w:hAnsi="Calibri" w:cs="Arial"/>
                <w:b/>
                <w:sz w:val="20"/>
                <w:szCs w:val="20"/>
                <w:lang w:val="fr-FR"/>
              </w:rPr>
            </w:pPr>
            <w:r w:rsidRPr="00832563">
              <w:rPr>
                <w:rFonts w:ascii="Calibri" w:hAnsi="Calibri" w:cs="Arial"/>
                <w:b/>
                <w:sz w:val="20"/>
                <w:szCs w:val="20"/>
                <w:lang w:val="fr-FR"/>
              </w:rPr>
              <w:t xml:space="preserve">T: “Quand </w:t>
            </w:r>
            <w:r w:rsidR="00C4337C">
              <w:rPr>
                <w:rFonts w:ascii="Calibri" w:hAnsi="Calibri" w:cs="Arial"/>
                <w:b/>
                <w:sz w:val="20"/>
                <w:szCs w:val="20"/>
                <w:lang w:val="fr-FR"/>
              </w:rPr>
              <w:t xml:space="preserve">je dis, "parties d’une figure", </w:t>
            </w:r>
            <w:r w:rsidRPr="00832563">
              <w:rPr>
                <w:rFonts w:ascii="Calibri" w:hAnsi="Calibri" w:cs="Arial"/>
                <w:b/>
                <w:sz w:val="20"/>
                <w:szCs w:val="20"/>
                <w:lang w:val="fr-FR"/>
              </w:rPr>
              <w:t xml:space="preserve">qu’est ce que je veux dire par </w:t>
            </w:r>
            <w:r w:rsidR="00C4337C">
              <w:rPr>
                <w:rFonts w:ascii="Calibri" w:hAnsi="Calibri" w:cs="Arial"/>
                <w:b/>
                <w:sz w:val="20"/>
                <w:szCs w:val="20"/>
                <w:lang w:val="fr-FR"/>
              </w:rPr>
              <w:t>"</w:t>
            </w:r>
            <w:r w:rsidRPr="00832563">
              <w:rPr>
                <w:rFonts w:ascii="Calibri" w:hAnsi="Calibri" w:cs="Arial"/>
                <w:b/>
                <w:sz w:val="20"/>
                <w:szCs w:val="20"/>
                <w:lang w:val="fr-FR"/>
              </w:rPr>
              <w:t>parties</w:t>
            </w:r>
            <w:r w:rsidR="00C4337C">
              <w:rPr>
                <w:rFonts w:ascii="Calibri" w:hAnsi="Calibri" w:cs="Arial"/>
                <w:b/>
                <w:sz w:val="20"/>
                <w:szCs w:val="20"/>
                <w:lang w:val="fr-FR"/>
              </w:rPr>
              <w:t>"</w:t>
            </w:r>
            <w:r w:rsidRPr="00832563">
              <w:rPr>
                <w:rFonts w:ascii="Calibri" w:hAnsi="Calibri" w:cs="Arial"/>
                <w:b/>
                <w:sz w:val="20"/>
                <w:szCs w:val="20"/>
                <w:lang w:val="fr-FR"/>
              </w:rPr>
              <w:t>?”</w:t>
            </w:r>
          </w:p>
          <w:p w14:paraId="53407938" w14:textId="77777777" w:rsidR="00B11D66" w:rsidRPr="00832563" w:rsidRDefault="00B11D66" w:rsidP="008815DF">
            <w:pPr>
              <w:contextualSpacing/>
              <w:rPr>
                <w:rFonts w:ascii="Calibri" w:hAnsi="Calibri" w:cs="Arial"/>
                <w:i/>
                <w:sz w:val="20"/>
                <w:szCs w:val="20"/>
                <w:lang w:val="fr-FR"/>
              </w:rPr>
            </w:pPr>
            <w:r w:rsidRPr="00832563">
              <w:rPr>
                <w:rFonts w:ascii="Calibri" w:hAnsi="Calibri" w:cs="Arial"/>
                <w:sz w:val="20"/>
                <w:szCs w:val="20"/>
                <w:lang w:val="fr-FR"/>
              </w:rPr>
              <w:t>S: will</w:t>
            </w:r>
            <w:r w:rsidRPr="00832563">
              <w:rPr>
                <w:rFonts w:ascii="Calibri" w:hAnsi="Calibri" w:cs="Arial"/>
                <w:i/>
                <w:sz w:val="20"/>
                <w:szCs w:val="20"/>
                <w:lang w:val="fr-FR"/>
              </w:rPr>
              <w:t xml:space="preserve"> </w:t>
            </w:r>
            <w:r w:rsidRPr="00116E56">
              <w:rPr>
                <w:rFonts w:ascii="Calibri" w:hAnsi="Calibri" w:cs="Arial"/>
                <w:i/>
                <w:sz w:val="20"/>
                <w:szCs w:val="20"/>
              </w:rPr>
              <w:t>respond</w:t>
            </w:r>
            <w:r w:rsidRPr="00832563">
              <w:rPr>
                <w:rFonts w:ascii="Calibri" w:hAnsi="Calibri" w:cs="Arial"/>
                <w:i/>
                <w:sz w:val="20"/>
                <w:szCs w:val="20"/>
                <w:lang w:val="fr-FR"/>
              </w:rPr>
              <w:t>, “pas l’ensemble” or “ “une partie de l’ensemble.”</w:t>
            </w:r>
          </w:p>
          <w:p w14:paraId="6B7747DC" w14:textId="77777777" w:rsidR="00B11D66" w:rsidRPr="00832563" w:rsidRDefault="00C4337C" w:rsidP="008815DF">
            <w:pPr>
              <w:contextualSpacing/>
              <w:rPr>
                <w:rFonts w:ascii="Calibri" w:hAnsi="Calibri" w:cs="Arial"/>
                <w:b/>
                <w:sz w:val="20"/>
                <w:szCs w:val="20"/>
                <w:lang w:val="fr-FR"/>
              </w:rPr>
            </w:pPr>
            <w:r>
              <w:rPr>
                <w:rFonts w:ascii="Calibri" w:hAnsi="Calibri" w:cs="Arial"/>
                <w:b/>
                <w:sz w:val="20"/>
                <w:szCs w:val="20"/>
                <w:lang w:val="fr-FR"/>
              </w:rPr>
              <w:t>T: “Réfléchissons, avez-vous déjà vu</w:t>
            </w:r>
            <w:r w:rsidR="00B11D66" w:rsidRPr="00832563">
              <w:rPr>
                <w:rFonts w:ascii="Calibri" w:hAnsi="Calibri" w:cs="Arial"/>
                <w:b/>
                <w:sz w:val="20"/>
                <w:szCs w:val="20"/>
                <w:lang w:val="fr-FR"/>
              </w:rPr>
              <w:t xml:space="preserve"> quelqu’un cou</w:t>
            </w:r>
            <w:r>
              <w:rPr>
                <w:rFonts w:ascii="Calibri" w:hAnsi="Calibri" w:cs="Arial"/>
                <w:b/>
                <w:sz w:val="20"/>
                <w:szCs w:val="20"/>
                <w:lang w:val="fr-FR"/>
              </w:rPr>
              <w:t>per un sandwich ou un</w:t>
            </w:r>
            <w:r w:rsidR="00B11D66" w:rsidRPr="00832563">
              <w:rPr>
                <w:rFonts w:ascii="Calibri" w:hAnsi="Calibri" w:cs="Arial"/>
                <w:b/>
                <w:sz w:val="20"/>
                <w:szCs w:val="20"/>
                <w:lang w:val="fr-FR"/>
              </w:rPr>
              <w:t xml:space="preserve"> fruit en parties égales?  Dites à vo</w:t>
            </w:r>
            <w:r>
              <w:rPr>
                <w:rFonts w:ascii="Calibri" w:hAnsi="Calibri" w:cs="Arial"/>
                <w:b/>
                <w:sz w:val="20"/>
                <w:szCs w:val="20"/>
                <w:lang w:val="fr-FR"/>
              </w:rPr>
              <w:t>tre voisin: ‘J’ai déjà vu ça’ ou</w:t>
            </w:r>
            <w:r w:rsidR="00B11D66" w:rsidRPr="00832563">
              <w:rPr>
                <w:rFonts w:ascii="Calibri" w:hAnsi="Calibri" w:cs="Arial"/>
                <w:b/>
                <w:sz w:val="20"/>
                <w:szCs w:val="20"/>
                <w:lang w:val="fr-FR"/>
              </w:rPr>
              <w:t xml:space="preserve"> ‘Je n’ai jamais vu ça’.”</w:t>
            </w:r>
          </w:p>
          <w:p w14:paraId="5A0CC00D" w14:textId="77777777" w:rsidR="00B11D66" w:rsidRPr="00C10ADA" w:rsidRDefault="00B11D66" w:rsidP="008815DF">
            <w:pPr>
              <w:contextualSpacing/>
              <w:rPr>
                <w:rFonts w:ascii="Calibri" w:hAnsi="Calibri" w:cs="Arial"/>
                <w:i/>
                <w:sz w:val="20"/>
                <w:szCs w:val="20"/>
              </w:rPr>
            </w:pPr>
            <w:r w:rsidRPr="00C10ADA">
              <w:rPr>
                <w:rFonts w:ascii="Calibri" w:hAnsi="Calibri" w:cs="Arial"/>
                <w:sz w:val="20"/>
                <w:szCs w:val="20"/>
              </w:rPr>
              <w:t xml:space="preserve">S:  </w:t>
            </w:r>
            <w:r w:rsidRPr="00C10ADA">
              <w:rPr>
                <w:rFonts w:ascii="Calibri" w:hAnsi="Calibri" w:cs="Arial"/>
                <w:i/>
                <w:sz w:val="20"/>
                <w:szCs w:val="20"/>
              </w:rPr>
              <w:t>will tell their neighbor.</w:t>
            </w:r>
          </w:p>
          <w:p w14:paraId="363099C0" w14:textId="77777777" w:rsidR="00B11D66" w:rsidRPr="00832563" w:rsidRDefault="00B11D66" w:rsidP="008815DF">
            <w:pPr>
              <w:contextualSpacing/>
              <w:rPr>
                <w:rFonts w:ascii="Calibri" w:hAnsi="Calibri" w:cs="Arial"/>
                <w:b/>
                <w:sz w:val="20"/>
                <w:szCs w:val="20"/>
                <w:lang w:val="fr-FR"/>
              </w:rPr>
            </w:pPr>
            <w:r w:rsidRPr="00832563">
              <w:rPr>
                <w:rFonts w:ascii="Calibri" w:hAnsi="Calibri" w:cs="Arial"/>
                <w:b/>
                <w:sz w:val="20"/>
                <w:szCs w:val="20"/>
                <w:lang w:val="fr-FR"/>
              </w:rPr>
              <w:t>T: “Quel</w:t>
            </w:r>
            <w:r w:rsidR="00C4337C">
              <w:rPr>
                <w:rFonts w:ascii="Calibri" w:hAnsi="Calibri" w:cs="Arial"/>
                <w:b/>
                <w:sz w:val="20"/>
                <w:szCs w:val="20"/>
                <w:lang w:val="fr-FR"/>
              </w:rPr>
              <w:t>le</w:t>
            </w:r>
            <w:r w:rsidRPr="00832563">
              <w:rPr>
                <w:rFonts w:ascii="Calibri" w:hAnsi="Calibri" w:cs="Arial"/>
                <w:b/>
                <w:sz w:val="20"/>
                <w:szCs w:val="20"/>
                <w:lang w:val="fr-FR"/>
              </w:rPr>
              <w:t>s autres choses pouvez-vous diviser pour les partager en parties égales?  Dites-le à votre voisin.”</w:t>
            </w:r>
          </w:p>
          <w:p w14:paraId="01872B3A" w14:textId="77777777" w:rsidR="00B11D66" w:rsidRPr="00832563" w:rsidRDefault="00B11D66" w:rsidP="008815DF">
            <w:pPr>
              <w:contextualSpacing/>
              <w:rPr>
                <w:rFonts w:ascii="Calibri" w:hAnsi="Calibri" w:cs="Arial"/>
                <w:i/>
                <w:sz w:val="20"/>
                <w:szCs w:val="20"/>
                <w:lang w:val="fr-FR"/>
              </w:rPr>
            </w:pPr>
            <w:r w:rsidRPr="00832563">
              <w:rPr>
                <w:rFonts w:ascii="Calibri" w:hAnsi="Calibri" w:cs="Arial"/>
                <w:sz w:val="20"/>
                <w:szCs w:val="20"/>
                <w:lang w:val="fr-FR"/>
              </w:rPr>
              <w:t>S: “</w:t>
            </w:r>
            <w:r w:rsidR="00C4337C">
              <w:rPr>
                <w:rFonts w:ascii="Calibri" w:hAnsi="Calibri" w:cs="Arial"/>
                <w:i/>
                <w:sz w:val="20"/>
                <w:szCs w:val="20"/>
                <w:lang w:val="fr-FR"/>
              </w:rPr>
              <w:t>U</w:t>
            </w:r>
            <w:r w:rsidRPr="00832563">
              <w:rPr>
                <w:rFonts w:ascii="Calibri" w:hAnsi="Calibri" w:cs="Arial"/>
                <w:i/>
                <w:sz w:val="20"/>
                <w:szCs w:val="20"/>
                <w:lang w:val="fr-FR"/>
              </w:rPr>
              <w:t>ne pizza, un  gâteau, une tarte, une baguette de pain”</w:t>
            </w:r>
          </w:p>
          <w:p w14:paraId="399206B2" w14:textId="77777777" w:rsidR="00B11D66" w:rsidRPr="00832563" w:rsidRDefault="00B11D66" w:rsidP="008815DF">
            <w:pPr>
              <w:contextualSpacing/>
              <w:rPr>
                <w:rFonts w:ascii="Calibri" w:hAnsi="Calibri" w:cs="Arial"/>
                <w:b/>
                <w:sz w:val="20"/>
                <w:szCs w:val="20"/>
                <w:lang w:val="fr-FR"/>
              </w:rPr>
            </w:pPr>
            <w:r w:rsidRPr="00832563">
              <w:rPr>
                <w:rFonts w:ascii="Calibri" w:hAnsi="Calibri" w:cs="Arial"/>
                <w:b/>
                <w:sz w:val="20"/>
                <w:szCs w:val="20"/>
                <w:lang w:val="fr-FR"/>
              </w:rPr>
              <w:t>T: “Si vous voulez partager des choses équitablement, c’est très important de les diviser en parties égales.”</w:t>
            </w:r>
          </w:p>
          <w:p w14:paraId="32179E1A" w14:textId="77777777" w:rsidR="00B11D66" w:rsidRPr="00C10ADA" w:rsidRDefault="00B11D66" w:rsidP="008815DF">
            <w:pPr>
              <w:contextualSpacing/>
              <w:rPr>
                <w:rFonts w:ascii="Calibri" w:hAnsi="Calibri" w:cs="Arial"/>
                <w:b/>
                <w:sz w:val="20"/>
                <w:szCs w:val="20"/>
              </w:rPr>
            </w:pPr>
          </w:p>
          <w:p w14:paraId="4F191CAB" w14:textId="77777777" w:rsidR="00B11D66" w:rsidRPr="00C10ADA" w:rsidRDefault="00B11D66" w:rsidP="008815DF">
            <w:pPr>
              <w:contextualSpacing/>
              <w:rPr>
                <w:rFonts w:ascii="Calibri" w:hAnsi="Calibri" w:cs="Arial"/>
                <w:b/>
                <w:sz w:val="20"/>
                <w:szCs w:val="20"/>
              </w:rPr>
            </w:pPr>
            <w:r w:rsidRPr="00C10ADA">
              <w:rPr>
                <w:rFonts w:ascii="Calibri" w:hAnsi="Calibri" w:cs="Arial"/>
                <w:b/>
                <w:sz w:val="20"/>
                <w:szCs w:val="20"/>
              </w:rPr>
              <w:t>Introduction to New Material (Direct Instruction): (7 minutes)</w:t>
            </w:r>
          </w:p>
          <w:p w14:paraId="116DA211" w14:textId="77777777" w:rsidR="00B11D66" w:rsidRPr="00832563" w:rsidRDefault="00B11D66" w:rsidP="008815DF">
            <w:pPr>
              <w:contextualSpacing/>
              <w:rPr>
                <w:rFonts w:ascii="Calibri" w:hAnsi="Calibri" w:cs="Arial"/>
                <w:b/>
                <w:sz w:val="20"/>
                <w:szCs w:val="20"/>
                <w:lang w:val="fr-FR"/>
              </w:rPr>
            </w:pPr>
            <w:r w:rsidRPr="00832563">
              <w:rPr>
                <w:rFonts w:ascii="Calibri" w:hAnsi="Calibri" w:cs="Arial"/>
                <w:b/>
                <w:sz w:val="20"/>
                <w:szCs w:val="20"/>
                <w:lang w:val="fr-FR"/>
              </w:rPr>
              <w:t>T: “Que signifie « égal »?”</w:t>
            </w:r>
          </w:p>
          <w:p w14:paraId="35EF26C4" w14:textId="77777777" w:rsidR="00B11D66" w:rsidRPr="00C10ADA" w:rsidRDefault="00B11D66" w:rsidP="008815DF">
            <w:pPr>
              <w:contextualSpacing/>
              <w:rPr>
                <w:rFonts w:ascii="Calibri" w:hAnsi="Calibri" w:cs="Arial"/>
                <w:i/>
                <w:sz w:val="20"/>
                <w:szCs w:val="20"/>
              </w:rPr>
            </w:pPr>
            <w:r w:rsidRPr="00C10ADA">
              <w:rPr>
                <w:rFonts w:ascii="Calibri" w:hAnsi="Calibri" w:cs="Arial"/>
                <w:sz w:val="20"/>
                <w:szCs w:val="20"/>
              </w:rPr>
              <w:t xml:space="preserve">S:  </w:t>
            </w:r>
            <w:r w:rsidRPr="00C10ADA">
              <w:rPr>
                <w:rFonts w:ascii="Calibri" w:hAnsi="Calibri" w:cs="Arial"/>
                <w:i/>
                <w:sz w:val="20"/>
                <w:szCs w:val="20"/>
              </w:rPr>
              <w:t>answers will vary.</w:t>
            </w:r>
          </w:p>
          <w:p w14:paraId="32AEF6B5" w14:textId="77777777" w:rsidR="00B11D66" w:rsidRPr="00832563" w:rsidRDefault="00C4337C" w:rsidP="008815DF">
            <w:pPr>
              <w:contextualSpacing/>
              <w:rPr>
                <w:rFonts w:ascii="Calibri" w:hAnsi="Calibri" w:cs="Arial"/>
                <w:b/>
                <w:sz w:val="20"/>
                <w:szCs w:val="20"/>
                <w:lang w:val="fr-FR"/>
              </w:rPr>
            </w:pPr>
            <w:r>
              <w:rPr>
                <w:rFonts w:ascii="Calibri" w:hAnsi="Calibri" w:cs="Arial"/>
                <w:b/>
                <w:sz w:val="20"/>
                <w:szCs w:val="20"/>
                <w:lang w:val="fr-FR"/>
              </w:rPr>
              <w:t>T: “Bonnes réponses, égal</w:t>
            </w:r>
            <w:r w:rsidR="00B11D66" w:rsidRPr="00832563">
              <w:rPr>
                <w:rFonts w:ascii="Calibri" w:hAnsi="Calibri" w:cs="Arial"/>
                <w:b/>
                <w:sz w:val="20"/>
                <w:szCs w:val="20"/>
                <w:lang w:val="fr-FR"/>
              </w:rPr>
              <w:t xml:space="preserve"> signifie la même chose, le même montant, </w:t>
            </w:r>
            <w:r>
              <w:rPr>
                <w:rFonts w:ascii="Calibri" w:hAnsi="Calibri" w:cs="Arial"/>
                <w:b/>
                <w:sz w:val="20"/>
                <w:szCs w:val="20"/>
                <w:lang w:val="fr-FR"/>
              </w:rPr>
              <w:t xml:space="preserve">la </w:t>
            </w:r>
            <w:r w:rsidR="00B11D66" w:rsidRPr="00832563">
              <w:rPr>
                <w:rFonts w:ascii="Calibri" w:hAnsi="Calibri" w:cs="Arial"/>
                <w:b/>
                <w:sz w:val="20"/>
                <w:szCs w:val="20"/>
                <w:lang w:val="fr-FR"/>
              </w:rPr>
              <w:t>même taille ou la même valeur.”</w:t>
            </w:r>
          </w:p>
          <w:p w14:paraId="7D3B5EDC" w14:textId="77777777" w:rsidR="00B11D66" w:rsidRPr="00C10ADA" w:rsidRDefault="00B11D66" w:rsidP="00C10ADA">
            <w:pPr>
              <w:pStyle w:val="ListParagraph"/>
              <w:numPr>
                <w:ilvl w:val="0"/>
                <w:numId w:val="7"/>
              </w:numPr>
              <w:rPr>
                <w:rFonts w:ascii="Calibri" w:hAnsi="Calibri" w:cs="Arial"/>
                <w:b/>
                <w:sz w:val="20"/>
                <w:szCs w:val="20"/>
              </w:rPr>
            </w:pPr>
            <w:r w:rsidRPr="00C10ADA">
              <w:rPr>
                <w:rFonts w:ascii="Calibri" w:hAnsi="Calibri" w:cs="Arial"/>
                <w:sz w:val="20"/>
                <w:szCs w:val="20"/>
              </w:rPr>
              <w:t>Show the students 3 different shapes.</w:t>
            </w:r>
          </w:p>
          <w:p w14:paraId="69B30758" w14:textId="77777777" w:rsidR="00B11D66" w:rsidRPr="00832563" w:rsidRDefault="00B11D66" w:rsidP="009C2022">
            <w:pPr>
              <w:rPr>
                <w:rFonts w:ascii="Calibri" w:hAnsi="Calibri" w:cs="Arial"/>
                <w:b/>
                <w:sz w:val="20"/>
                <w:szCs w:val="20"/>
                <w:lang w:val="fr-FR"/>
              </w:rPr>
            </w:pPr>
            <w:r w:rsidRPr="00832563">
              <w:rPr>
                <w:rFonts w:ascii="Calibri" w:hAnsi="Calibri" w:cs="Arial"/>
                <w:b/>
                <w:sz w:val="20"/>
                <w:szCs w:val="20"/>
                <w:lang w:val="fr-FR"/>
              </w:rPr>
              <w:t>T: “Regardez les</w:t>
            </w:r>
            <w:r>
              <w:rPr>
                <w:rFonts w:ascii="Calibri" w:hAnsi="Calibri" w:cs="Arial"/>
                <w:b/>
                <w:sz w:val="20"/>
                <w:szCs w:val="20"/>
                <w:lang w:val="fr-FR"/>
              </w:rPr>
              <w:t xml:space="preserve"> </w:t>
            </w:r>
            <w:r w:rsidRPr="00832563">
              <w:rPr>
                <w:rFonts w:ascii="Calibri" w:hAnsi="Calibri" w:cs="Arial"/>
                <w:b/>
                <w:sz w:val="20"/>
                <w:szCs w:val="20"/>
                <w:lang w:val="fr-FR"/>
              </w:rPr>
              <w:t>figures sur le tableau.  Comment savez-vous quand ces figures sont divisées en parties égales?  Dites-le à votre voisin.”</w:t>
            </w:r>
          </w:p>
          <w:p w14:paraId="142DAAB1" w14:textId="77777777" w:rsidR="00B11D66" w:rsidRPr="00832563" w:rsidRDefault="00B11D66" w:rsidP="009C2022">
            <w:pPr>
              <w:rPr>
                <w:rFonts w:ascii="Calibri" w:hAnsi="Calibri" w:cs="Arial"/>
                <w:i/>
                <w:sz w:val="20"/>
                <w:szCs w:val="20"/>
                <w:lang w:val="fr-FR"/>
              </w:rPr>
            </w:pPr>
            <w:r w:rsidRPr="00832563">
              <w:rPr>
                <w:rFonts w:ascii="Calibri" w:hAnsi="Calibri" w:cs="Arial"/>
                <w:sz w:val="20"/>
                <w:szCs w:val="20"/>
                <w:lang w:val="fr-FR"/>
              </w:rPr>
              <w:t>S: “</w:t>
            </w:r>
            <w:r w:rsidR="00C4337C">
              <w:rPr>
                <w:rFonts w:ascii="Calibri" w:hAnsi="Calibri" w:cs="Arial"/>
                <w:i/>
                <w:sz w:val="20"/>
                <w:szCs w:val="20"/>
                <w:lang w:val="fr-FR"/>
              </w:rPr>
              <w:t>L</w:t>
            </w:r>
            <w:r w:rsidRPr="00832563">
              <w:rPr>
                <w:rFonts w:ascii="Calibri" w:hAnsi="Calibri" w:cs="Arial"/>
                <w:i/>
                <w:sz w:val="20"/>
                <w:szCs w:val="20"/>
                <w:lang w:val="fr-FR"/>
              </w:rPr>
              <w:t>es parties ont la même taille.”</w:t>
            </w:r>
          </w:p>
          <w:p w14:paraId="36F9F51C" w14:textId="77777777" w:rsidR="00B11D66" w:rsidRPr="00832563" w:rsidRDefault="00B11D66" w:rsidP="009C2022">
            <w:pPr>
              <w:rPr>
                <w:rFonts w:ascii="Calibri" w:hAnsi="Calibri" w:cs="Arial"/>
                <w:b/>
                <w:sz w:val="20"/>
                <w:szCs w:val="20"/>
                <w:lang w:val="fr-FR"/>
              </w:rPr>
            </w:pPr>
            <w:r w:rsidRPr="00832563">
              <w:rPr>
                <w:rFonts w:ascii="Calibri" w:hAnsi="Calibri" w:cs="Arial"/>
                <w:b/>
                <w:sz w:val="20"/>
                <w:szCs w:val="20"/>
                <w:lang w:val="fr-FR"/>
              </w:rPr>
              <w:t>T: “Comment savez-vous quand ces figures sont divisées en parties égales?”</w:t>
            </w:r>
          </w:p>
          <w:p w14:paraId="2E3CFE7A" w14:textId="77777777" w:rsidR="00B11D66" w:rsidRPr="00832563" w:rsidRDefault="00B11D66" w:rsidP="009C2022">
            <w:pPr>
              <w:rPr>
                <w:rFonts w:ascii="Calibri" w:hAnsi="Calibri" w:cs="Arial"/>
                <w:i/>
                <w:sz w:val="20"/>
                <w:szCs w:val="20"/>
                <w:lang w:val="fr-FR"/>
              </w:rPr>
            </w:pPr>
            <w:r w:rsidRPr="00832563">
              <w:rPr>
                <w:rFonts w:ascii="Calibri" w:hAnsi="Calibri" w:cs="Arial"/>
                <w:sz w:val="20"/>
                <w:szCs w:val="20"/>
                <w:lang w:val="fr-FR"/>
              </w:rPr>
              <w:t>S: “</w:t>
            </w:r>
            <w:r w:rsidR="00C4337C">
              <w:rPr>
                <w:rFonts w:ascii="Calibri" w:hAnsi="Calibri" w:cs="Arial"/>
                <w:i/>
                <w:sz w:val="20"/>
                <w:szCs w:val="20"/>
                <w:lang w:val="fr-FR"/>
              </w:rPr>
              <w:t>L</w:t>
            </w:r>
            <w:r w:rsidRPr="00832563">
              <w:rPr>
                <w:rFonts w:ascii="Calibri" w:hAnsi="Calibri" w:cs="Arial"/>
                <w:i/>
                <w:sz w:val="20"/>
                <w:szCs w:val="20"/>
                <w:lang w:val="fr-FR"/>
              </w:rPr>
              <w:t>es parties ont la même taille.”</w:t>
            </w:r>
          </w:p>
          <w:p w14:paraId="74FB56D9" w14:textId="77777777" w:rsidR="00B11D66" w:rsidRPr="00C10ADA" w:rsidRDefault="00B11D66" w:rsidP="00C10ADA">
            <w:pPr>
              <w:pStyle w:val="ListParagraph"/>
              <w:numPr>
                <w:ilvl w:val="0"/>
                <w:numId w:val="7"/>
              </w:numPr>
              <w:rPr>
                <w:rFonts w:ascii="Calibri" w:hAnsi="Calibri" w:cs="Arial"/>
                <w:b/>
                <w:sz w:val="20"/>
                <w:szCs w:val="20"/>
              </w:rPr>
            </w:pPr>
            <w:r w:rsidRPr="00C10ADA">
              <w:rPr>
                <w:rFonts w:ascii="Calibri" w:hAnsi="Calibri" w:cs="Arial"/>
                <w:sz w:val="20"/>
                <w:szCs w:val="20"/>
              </w:rPr>
              <w:t xml:space="preserve">Show the students an apple.  </w:t>
            </w:r>
          </w:p>
          <w:p w14:paraId="693FBC70" w14:textId="77777777" w:rsidR="00B11D66" w:rsidRPr="00832563" w:rsidRDefault="00B11D66" w:rsidP="009C2022">
            <w:pPr>
              <w:rPr>
                <w:rFonts w:ascii="Calibri" w:hAnsi="Calibri" w:cs="Arial"/>
                <w:b/>
                <w:sz w:val="20"/>
                <w:szCs w:val="20"/>
                <w:lang w:val="fr-FR"/>
              </w:rPr>
            </w:pPr>
            <w:r w:rsidRPr="00832563">
              <w:rPr>
                <w:rFonts w:ascii="Calibri" w:hAnsi="Calibri" w:cs="Arial"/>
                <w:b/>
                <w:sz w:val="20"/>
                <w:szCs w:val="20"/>
                <w:lang w:val="fr-FR"/>
              </w:rPr>
              <w:t xml:space="preserve">T: “Voici une pomme. Je vais </w:t>
            </w:r>
            <w:r w:rsidR="00C4337C">
              <w:rPr>
                <w:rFonts w:ascii="Calibri" w:hAnsi="Calibri" w:cs="Arial"/>
                <w:b/>
                <w:sz w:val="20"/>
                <w:szCs w:val="20"/>
                <w:lang w:val="fr-FR"/>
              </w:rPr>
              <w:t xml:space="preserve">la </w:t>
            </w:r>
            <w:r w:rsidRPr="00832563">
              <w:rPr>
                <w:rFonts w:ascii="Calibri" w:hAnsi="Calibri" w:cs="Arial"/>
                <w:b/>
                <w:sz w:val="20"/>
                <w:szCs w:val="20"/>
                <w:lang w:val="fr-FR"/>
              </w:rPr>
              <w:t>couper en 2 parties. (Couper la pomme</w:t>
            </w:r>
            <w:r w:rsidR="00C27B81">
              <w:rPr>
                <w:rFonts w:ascii="Calibri" w:hAnsi="Calibri" w:cs="Arial"/>
                <w:b/>
                <w:sz w:val="20"/>
                <w:szCs w:val="20"/>
                <w:lang w:val="fr-FR"/>
              </w:rPr>
              <w:t>.</w:t>
            </w:r>
            <w:r w:rsidRPr="00832563">
              <w:rPr>
                <w:rFonts w:ascii="Calibri" w:hAnsi="Calibri" w:cs="Arial"/>
                <w:b/>
                <w:sz w:val="20"/>
                <w:szCs w:val="20"/>
                <w:lang w:val="fr-FR"/>
              </w:rPr>
              <w:t xml:space="preserve">) Je vais vous donner la plus petite partie et moi </w:t>
            </w:r>
            <w:r w:rsidR="00C27B81">
              <w:rPr>
                <w:rFonts w:ascii="Calibri" w:hAnsi="Calibri" w:cs="Arial"/>
                <w:b/>
                <w:sz w:val="20"/>
                <w:szCs w:val="20"/>
                <w:lang w:val="fr-FR"/>
              </w:rPr>
              <w:t xml:space="preserve">je prends </w:t>
            </w:r>
            <w:r w:rsidRPr="00832563">
              <w:rPr>
                <w:rFonts w:ascii="Calibri" w:hAnsi="Calibri" w:cs="Arial"/>
                <w:b/>
                <w:sz w:val="20"/>
                <w:szCs w:val="20"/>
                <w:lang w:val="fr-FR"/>
              </w:rPr>
              <w:t>l</w:t>
            </w:r>
            <w:r w:rsidR="00C4337C">
              <w:rPr>
                <w:rFonts w:ascii="Calibri" w:hAnsi="Calibri" w:cs="Arial"/>
                <w:b/>
                <w:sz w:val="20"/>
                <w:szCs w:val="20"/>
                <w:lang w:val="fr-FR"/>
              </w:rPr>
              <w:t>a plus grande partie.  Est-ce que c'est</w:t>
            </w:r>
            <w:r w:rsidRPr="00832563">
              <w:rPr>
                <w:rFonts w:ascii="Calibri" w:hAnsi="Calibri" w:cs="Arial"/>
                <w:b/>
                <w:sz w:val="20"/>
                <w:szCs w:val="20"/>
                <w:lang w:val="fr-FR"/>
              </w:rPr>
              <w:t xml:space="preserve"> juste?”</w:t>
            </w:r>
          </w:p>
          <w:p w14:paraId="4D2D0D66" w14:textId="77777777" w:rsidR="00B11D66" w:rsidRPr="00C10ADA" w:rsidRDefault="00C4337C" w:rsidP="009C2022">
            <w:pPr>
              <w:rPr>
                <w:rFonts w:ascii="Calibri" w:hAnsi="Calibri" w:cs="Arial"/>
                <w:sz w:val="20"/>
                <w:szCs w:val="20"/>
              </w:rPr>
            </w:pPr>
            <w:r>
              <w:rPr>
                <w:rFonts w:ascii="Calibri" w:hAnsi="Calibri" w:cs="Arial"/>
                <w:sz w:val="20"/>
                <w:szCs w:val="20"/>
              </w:rPr>
              <w:t>S:  “N</w:t>
            </w:r>
            <w:r w:rsidR="00B11D66" w:rsidRPr="00C10ADA">
              <w:rPr>
                <w:rFonts w:ascii="Calibri" w:hAnsi="Calibri" w:cs="Arial"/>
                <w:sz w:val="20"/>
                <w:szCs w:val="20"/>
              </w:rPr>
              <w:t>o</w:t>
            </w:r>
            <w:r>
              <w:rPr>
                <w:rFonts w:ascii="Calibri" w:hAnsi="Calibri" w:cs="Arial"/>
                <w:sz w:val="20"/>
                <w:szCs w:val="20"/>
              </w:rPr>
              <w:t>n.</w:t>
            </w:r>
            <w:r w:rsidR="00B11D66" w:rsidRPr="00C10ADA">
              <w:rPr>
                <w:rFonts w:ascii="Calibri" w:hAnsi="Calibri" w:cs="Arial"/>
                <w:sz w:val="20"/>
                <w:szCs w:val="20"/>
              </w:rPr>
              <w:t>”</w:t>
            </w:r>
          </w:p>
          <w:p w14:paraId="5467CD6E" w14:textId="77777777" w:rsidR="00B11D66" w:rsidRPr="00832563" w:rsidRDefault="00B11D66" w:rsidP="009C2022">
            <w:pPr>
              <w:rPr>
                <w:rFonts w:ascii="Calibri" w:hAnsi="Calibri" w:cs="Arial"/>
                <w:b/>
                <w:sz w:val="20"/>
                <w:szCs w:val="20"/>
                <w:lang w:val="fr-FR"/>
              </w:rPr>
            </w:pPr>
            <w:r w:rsidRPr="00832563">
              <w:rPr>
                <w:rFonts w:ascii="Calibri" w:hAnsi="Calibri" w:cs="Arial"/>
                <w:b/>
                <w:sz w:val="20"/>
                <w:szCs w:val="20"/>
                <w:lang w:val="fr-FR"/>
              </w:rPr>
              <w:t>T: “Pourquoi pas? Dites-le à votre voisin.”</w:t>
            </w:r>
          </w:p>
          <w:p w14:paraId="2D40EAD3" w14:textId="77777777" w:rsidR="00B11D66" w:rsidRPr="00832563" w:rsidRDefault="00B11D66" w:rsidP="009C2022">
            <w:pPr>
              <w:rPr>
                <w:rFonts w:ascii="Calibri" w:hAnsi="Calibri" w:cs="Arial"/>
                <w:i/>
                <w:sz w:val="20"/>
                <w:szCs w:val="20"/>
                <w:lang w:val="fr-FR"/>
              </w:rPr>
            </w:pPr>
            <w:r w:rsidRPr="00832563">
              <w:rPr>
                <w:rFonts w:ascii="Calibri" w:hAnsi="Calibri" w:cs="Arial"/>
                <w:sz w:val="20"/>
                <w:szCs w:val="20"/>
                <w:lang w:val="fr-FR"/>
              </w:rPr>
              <w:t>S: “</w:t>
            </w:r>
            <w:r w:rsidR="00C4337C">
              <w:rPr>
                <w:rFonts w:ascii="Calibri" w:hAnsi="Calibri" w:cs="Arial"/>
                <w:i/>
                <w:sz w:val="20"/>
                <w:szCs w:val="20"/>
                <w:lang w:val="fr-FR"/>
              </w:rPr>
              <w:t>P</w:t>
            </w:r>
            <w:r w:rsidRPr="00832563">
              <w:rPr>
                <w:rFonts w:ascii="Calibri" w:hAnsi="Calibri" w:cs="Arial"/>
                <w:i/>
                <w:sz w:val="20"/>
                <w:szCs w:val="20"/>
                <w:lang w:val="fr-FR"/>
              </w:rPr>
              <w:t xml:space="preserve">arce que la part </w:t>
            </w:r>
            <w:r w:rsidR="00C4337C">
              <w:rPr>
                <w:rFonts w:ascii="Calibri" w:hAnsi="Calibri" w:cs="Arial"/>
                <w:i/>
                <w:sz w:val="20"/>
                <w:szCs w:val="20"/>
                <w:lang w:val="fr-FR"/>
              </w:rPr>
              <w:t>du maître</w:t>
            </w:r>
            <w:r w:rsidRPr="00832563">
              <w:rPr>
                <w:rFonts w:ascii="Calibri" w:hAnsi="Calibri" w:cs="Arial"/>
                <w:i/>
                <w:sz w:val="20"/>
                <w:szCs w:val="20"/>
                <w:lang w:val="fr-FR"/>
              </w:rPr>
              <w:t xml:space="preserve"> est plus grande et que ma part est plus petite.”</w:t>
            </w:r>
          </w:p>
          <w:p w14:paraId="2E7D6FC7" w14:textId="77777777" w:rsidR="00B11D66" w:rsidRPr="00832563" w:rsidRDefault="00B11D66" w:rsidP="009C2022">
            <w:pPr>
              <w:rPr>
                <w:rFonts w:ascii="Calibri" w:hAnsi="Calibri" w:cs="Arial"/>
                <w:b/>
                <w:sz w:val="20"/>
                <w:szCs w:val="20"/>
                <w:lang w:val="fr-FR"/>
              </w:rPr>
            </w:pPr>
            <w:r w:rsidRPr="00832563">
              <w:rPr>
                <w:rFonts w:ascii="Calibri" w:hAnsi="Calibri" w:cs="Arial"/>
                <w:b/>
                <w:sz w:val="20"/>
                <w:szCs w:val="20"/>
                <w:lang w:val="fr-FR"/>
              </w:rPr>
              <w:t>T: “Pourquoi pas?”</w:t>
            </w:r>
          </w:p>
          <w:p w14:paraId="1D35F7F1" w14:textId="77777777" w:rsidR="00B11D66" w:rsidRPr="00832563" w:rsidRDefault="00B11D66" w:rsidP="009C2022">
            <w:pPr>
              <w:rPr>
                <w:rFonts w:ascii="Calibri" w:hAnsi="Calibri" w:cs="Arial"/>
                <w:i/>
                <w:sz w:val="20"/>
                <w:szCs w:val="20"/>
                <w:lang w:val="fr-FR"/>
              </w:rPr>
            </w:pPr>
            <w:r w:rsidRPr="00832563">
              <w:rPr>
                <w:rFonts w:ascii="Calibri" w:hAnsi="Calibri" w:cs="Arial"/>
                <w:sz w:val="20"/>
                <w:szCs w:val="20"/>
                <w:lang w:val="fr-FR"/>
              </w:rPr>
              <w:t xml:space="preserve">S:   </w:t>
            </w:r>
            <w:r w:rsidR="00C4337C">
              <w:rPr>
                <w:rFonts w:ascii="Calibri" w:hAnsi="Calibri" w:cs="Arial"/>
                <w:i/>
                <w:sz w:val="20"/>
                <w:szCs w:val="20"/>
                <w:lang w:val="fr-FR"/>
              </w:rPr>
              <w:t>“P</w:t>
            </w:r>
            <w:r w:rsidRPr="00832563">
              <w:rPr>
                <w:rFonts w:ascii="Calibri" w:hAnsi="Calibri" w:cs="Arial"/>
                <w:i/>
                <w:sz w:val="20"/>
                <w:szCs w:val="20"/>
                <w:lang w:val="fr-FR"/>
              </w:rPr>
              <w:t>arce que votre part est plus grande.”</w:t>
            </w:r>
          </w:p>
          <w:p w14:paraId="3A759970" w14:textId="77777777" w:rsidR="00B11D66" w:rsidRPr="00832563" w:rsidRDefault="00B11D66" w:rsidP="009C2022">
            <w:pPr>
              <w:rPr>
                <w:rFonts w:ascii="Calibri" w:hAnsi="Calibri" w:cs="Arial"/>
                <w:b/>
                <w:sz w:val="20"/>
                <w:szCs w:val="20"/>
                <w:lang w:val="fr-FR"/>
              </w:rPr>
            </w:pPr>
            <w:r w:rsidRPr="00832563">
              <w:rPr>
                <w:rFonts w:ascii="Calibri" w:hAnsi="Calibri" w:cs="Arial"/>
                <w:b/>
                <w:sz w:val="20"/>
                <w:szCs w:val="20"/>
                <w:lang w:val="fr-FR"/>
              </w:rPr>
              <w:t>T: “Maintenant je vais couper un</w:t>
            </w:r>
            <w:r w:rsidR="00C4337C">
              <w:rPr>
                <w:rFonts w:ascii="Calibri" w:hAnsi="Calibri" w:cs="Arial"/>
                <w:b/>
                <w:sz w:val="20"/>
                <w:szCs w:val="20"/>
                <w:lang w:val="fr-FR"/>
              </w:rPr>
              <w:t>e</w:t>
            </w:r>
            <w:r w:rsidRPr="00832563">
              <w:rPr>
                <w:rFonts w:ascii="Calibri" w:hAnsi="Calibri" w:cs="Arial"/>
                <w:b/>
                <w:sz w:val="20"/>
                <w:szCs w:val="20"/>
                <w:lang w:val="fr-FR"/>
              </w:rPr>
              <w:t xml:space="preserve"> autre pomme en 2 parties égales.  Je vais vous donner une part et je prendrai l'autre.  Est-ce équitable?”</w:t>
            </w:r>
          </w:p>
          <w:p w14:paraId="4C8C4311" w14:textId="77777777" w:rsidR="00B11D66" w:rsidRPr="00832563" w:rsidRDefault="00B11D66" w:rsidP="009C2022">
            <w:pPr>
              <w:rPr>
                <w:rFonts w:ascii="Calibri" w:hAnsi="Calibri" w:cs="Arial"/>
                <w:i/>
                <w:sz w:val="20"/>
                <w:szCs w:val="20"/>
                <w:lang w:val="fr-FR"/>
              </w:rPr>
            </w:pPr>
            <w:r w:rsidRPr="00832563">
              <w:rPr>
                <w:rFonts w:ascii="Calibri" w:hAnsi="Calibri" w:cs="Arial"/>
                <w:sz w:val="20"/>
                <w:szCs w:val="20"/>
                <w:lang w:val="fr-FR"/>
              </w:rPr>
              <w:t>S: “</w:t>
            </w:r>
            <w:r w:rsidR="00C4337C">
              <w:rPr>
                <w:rFonts w:ascii="Calibri" w:hAnsi="Calibri" w:cs="Arial"/>
                <w:i/>
                <w:sz w:val="20"/>
                <w:szCs w:val="20"/>
                <w:lang w:val="fr-FR"/>
              </w:rPr>
              <w:t>O</w:t>
            </w:r>
            <w:r w:rsidRPr="00832563">
              <w:rPr>
                <w:rFonts w:ascii="Calibri" w:hAnsi="Calibri" w:cs="Arial"/>
                <w:i/>
                <w:sz w:val="20"/>
                <w:szCs w:val="20"/>
                <w:lang w:val="fr-FR"/>
              </w:rPr>
              <w:t>ui.”</w:t>
            </w:r>
          </w:p>
          <w:p w14:paraId="3BF5B3CD" w14:textId="77777777" w:rsidR="00B11D66" w:rsidRPr="00832563" w:rsidRDefault="00B11D66" w:rsidP="009C2022">
            <w:pPr>
              <w:rPr>
                <w:rFonts w:ascii="Calibri" w:hAnsi="Calibri" w:cs="Arial"/>
                <w:b/>
                <w:sz w:val="20"/>
                <w:szCs w:val="20"/>
                <w:lang w:val="fr-FR"/>
              </w:rPr>
            </w:pPr>
            <w:r w:rsidRPr="00832563">
              <w:rPr>
                <w:rFonts w:ascii="Calibri" w:hAnsi="Calibri" w:cs="Arial"/>
                <w:b/>
                <w:sz w:val="20"/>
                <w:szCs w:val="20"/>
                <w:lang w:val="fr-FR"/>
              </w:rPr>
              <w:t>T: “Pourquoi est-ce juste?”</w:t>
            </w:r>
          </w:p>
          <w:p w14:paraId="5BFF8408" w14:textId="77777777" w:rsidR="00B11D66" w:rsidRPr="00832563" w:rsidRDefault="00B11D66" w:rsidP="009C2022">
            <w:pPr>
              <w:rPr>
                <w:rFonts w:ascii="Calibri" w:hAnsi="Calibri" w:cs="Arial"/>
                <w:i/>
                <w:sz w:val="20"/>
                <w:szCs w:val="20"/>
                <w:lang w:val="fr-FR"/>
              </w:rPr>
            </w:pPr>
            <w:r w:rsidRPr="00832563">
              <w:rPr>
                <w:rFonts w:ascii="Calibri" w:hAnsi="Calibri" w:cs="Arial"/>
                <w:sz w:val="20"/>
                <w:szCs w:val="20"/>
                <w:lang w:val="fr-FR"/>
              </w:rPr>
              <w:t>S: «</w:t>
            </w:r>
            <w:r w:rsidR="00C4337C">
              <w:rPr>
                <w:rFonts w:ascii="Calibri" w:hAnsi="Calibri" w:cs="Arial"/>
                <w:i/>
                <w:sz w:val="20"/>
                <w:szCs w:val="20"/>
                <w:lang w:val="fr-FR"/>
              </w:rPr>
              <w:t>P</w:t>
            </w:r>
            <w:r w:rsidRPr="00832563">
              <w:rPr>
                <w:rFonts w:ascii="Calibri" w:hAnsi="Calibri" w:cs="Arial"/>
                <w:i/>
                <w:sz w:val="20"/>
                <w:szCs w:val="20"/>
                <w:lang w:val="fr-FR"/>
              </w:rPr>
              <w:t>arce qu'elles sont égales" ou « parce qu’elles sont les mêmes. »</w:t>
            </w:r>
          </w:p>
          <w:p w14:paraId="74790876" w14:textId="77777777" w:rsidR="00B11D66" w:rsidRPr="00C10ADA" w:rsidRDefault="00B11D66" w:rsidP="00C10ADA">
            <w:pPr>
              <w:pStyle w:val="ListParagraph"/>
              <w:numPr>
                <w:ilvl w:val="0"/>
                <w:numId w:val="7"/>
              </w:numPr>
              <w:rPr>
                <w:rFonts w:ascii="Calibri" w:hAnsi="Calibri" w:cs="Arial"/>
                <w:b/>
                <w:sz w:val="20"/>
                <w:szCs w:val="20"/>
              </w:rPr>
            </w:pPr>
            <w:r w:rsidRPr="00C10ADA">
              <w:rPr>
                <w:rFonts w:ascii="Calibri" w:hAnsi="Calibri" w:cs="Arial"/>
                <w:sz w:val="20"/>
                <w:szCs w:val="20"/>
              </w:rPr>
              <w:lastRenderedPageBreak/>
              <w:t>Pass out whiteboards, 2 pieces of paper and 1 crayon to each student.</w:t>
            </w:r>
          </w:p>
          <w:p w14:paraId="624683BC" w14:textId="77777777" w:rsidR="00B11D66" w:rsidRPr="00832563" w:rsidRDefault="00C27B81" w:rsidP="009C2022">
            <w:pPr>
              <w:rPr>
                <w:rFonts w:ascii="Calibri" w:hAnsi="Calibri" w:cs="Arial"/>
                <w:b/>
                <w:sz w:val="20"/>
                <w:szCs w:val="20"/>
                <w:lang w:val="fr-FR"/>
              </w:rPr>
            </w:pPr>
            <w:r>
              <w:rPr>
                <w:rFonts w:ascii="Calibri" w:hAnsi="Calibri" w:cs="Arial"/>
                <w:b/>
                <w:sz w:val="20"/>
                <w:szCs w:val="20"/>
                <w:lang w:val="fr-FR"/>
              </w:rPr>
              <w:t>T: “Je vais vous donner</w:t>
            </w:r>
            <w:r w:rsidR="00B11D66" w:rsidRPr="00832563">
              <w:rPr>
                <w:rFonts w:ascii="Calibri" w:hAnsi="Calibri" w:cs="Arial"/>
                <w:b/>
                <w:sz w:val="20"/>
                <w:szCs w:val="20"/>
                <w:lang w:val="fr-FR"/>
              </w:rPr>
              <w:t xml:space="preserve"> 2 feuilles de papier.  Vous prenez une des deux feuilles pour la plier en deux parties égales.”</w:t>
            </w:r>
          </w:p>
          <w:p w14:paraId="4638C0A7" w14:textId="77777777" w:rsidR="00B11D66" w:rsidRPr="00C10ADA" w:rsidRDefault="00B11D66" w:rsidP="00C10ADA">
            <w:pPr>
              <w:pStyle w:val="ListParagraph"/>
              <w:numPr>
                <w:ilvl w:val="0"/>
                <w:numId w:val="7"/>
              </w:numPr>
              <w:rPr>
                <w:rFonts w:ascii="Calibri" w:hAnsi="Calibri" w:cs="Arial"/>
                <w:b/>
                <w:sz w:val="20"/>
                <w:szCs w:val="20"/>
              </w:rPr>
            </w:pPr>
            <w:r w:rsidRPr="00C10ADA">
              <w:rPr>
                <w:rFonts w:ascii="Calibri" w:hAnsi="Calibri" w:cs="Arial"/>
                <w:sz w:val="20"/>
                <w:szCs w:val="20"/>
              </w:rPr>
              <w:t>Watch the students as they fold their first piece of paper to make sure they are folding it into 2 equal parts.</w:t>
            </w:r>
          </w:p>
          <w:p w14:paraId="0A439C17" w14:textId="77777777" w:rsidR="00B11D66" w:rsidRPr="00832563" w:rsidRDefault="00B11D66" w:rsidP="009B4D1E">
            <w:pPr>
              <w:rPr>
                <w:rFonts w:ascii="Calibri" w:hAnsi="Calibri" w:cs="Arial"/>
                <w:b/>
                <w:sz w:val="20"/>
                <w:szCs w:val="20"/>
                <w:lang w:val="fr-FR"/>
              </w:rPr>
            </w:pPr>
            <w:r w:rsidRPr="00832563">
              <w:rPr>
                <w:rFonts w:ascii="Calibri" w:hAnsi="Calibri" w:cs="Arial"/>
                <w:b/>
                <w:sz w:val="20"/>
                <w:szCs w:val="20"/>
                <w:lang w:val="fr-FR"/>
              </w:rPr>
              <w:t>T: “Maintenant, pren</w:t>
            </w:r>
            <w:r w:rsidR="00C27B81">
              <w:rPr>
                <w:rFonts w:ascii="Calibri" w:hAnsi="Calibri" w:cs="Arial"/>
                <w:b/>
                <w:sz w:val="20"/>
                <w:szCs w:val="20"/>
                <w:lang w:val="fr-FR"/>
              </w:rPr>
              <w:t>ez un crayon et tracez un trait</w:t>
            </w:r>
            <w:r w:rsidRPr="00832563">
              <w:rPr>
                <w:rFonts w:ascii="Calibri" w:hAnsi="Calibri" w:cs="Arial"/>
                <w:b/>
                <w:sz w:val="20"/>
                <w:szCs w:val="20"/>
                <w:lang w:val="fr-FR"/>
              </w:rPr>
              <w:t xml:space="preserve"> </w:t>
            </w:r>
            <w:r w:rsidR="00C4337C">
              <w:rPr>
                <w:rFonts w:ascii="Calibri" w:hAnsi="Calibri" w:cs="Arial"/>
                <w:b/>
                <w:sz w:val="20"/>
                <w:szCs w:val="20"/>
                <w:lang w:val="fr-FR"/>
              </w:rPr>
              <w:t>sur le</w:t>
            </w:r>
            <w:r w:rsidRPr="00832563">
              <w:rPr>
                <w:rFonts w:ascii="Calibri" w:hAnsi="Calibri" w:cs="Arial"/>
                <w:b/>
                <w:sz w:val="20"/>
                <w:szCs w:val="20"/>
                <w:lang w:val="fr-FR"/>
              </w:rPr>
              <w:t xml:space="preserve"> pli.”</w:t>
            </w:r>
          </w:p>
          <w:p w14:paraId="5EC7D487" w14:textId="77777777" w:rsidR="00B11D66" w:rsidRPr="00832563" w:rsidRDefault="00B11D66" w:rsidP="009B4D1E">
            <w:pPr>
              <w:rPr>
                <w:rFonts w:ascii="Calibri" w:hAnsi="Calibri" w:cs="Arial"/>
                <w:b/>
                <w:sz w:val="20"/>
                <w:szCs w:val="20"/>
                <w:lang w:val="fr-FR"/>
              </w:rPr>
            </w:pPr>
            <w:r w:rsidRPr="00832563">
              <w:rPr>
                <w:rFonts w:ascii="Calibri" w:hAnsi="Calibri" w:cs="Arial"/>
                <w:b/>
                <w:sz w:val="20"/>
                <w:szCs w:val="20"/>
                <w:lang w:val="fr-FR"/>
              </w:rPr>
              <w:t>T: “Lorsque vous avez terminé avec le crayon prenez l'autre feuille de papier.  Plier la feuille de papier en 2 parties qui ne soient pas égales.”</w:t>
            </w:r>
          </w:p>
          <w:p w14:paraId="33312565" w14:textId="77777777" w:rsidR="00B11D66" w:rsidRPr="00C10ADA" w:rsidRDefault="00B11D66" w:rsidP="00C10ADA">
            <w:pPr>
              <w:pStyle w:val="ListParagraph"/>
              <w:numPr>
                <w:ilvl w:val="0"/>
                <w:numId w:val="7"/>
              </w:numPr>
              <w:rPr>
                <w:rFonts w:ascii="Calibri" w:hAnsi="Calibri" w:cs="Arial"/>
                <w:b/>
                <w:sz w:val="20"/>
                <w:szCs w:val="20"/>
              </w:rPr>
            </w:pPr>
            <w:r w:rsidRPr="00C10ADA">
              <w:rPr>
                <w:rFonts w:ascii="Calibri" w:hAnsi="Calibri" w:cs="Arial"/>
                <w:sz w:val="20"/>
                <w:szCs w:val="20"/>
              </w:rPr>
              <w:t>Watch the students as they fold their second piece of paper into unequal parts.</w:t>
            </w:r>
          </w:p>
          <w:p w14:paraId="7F74722C" w14:textId="77777777" w:rsidR="00B11D66" w:rsidRPr="00832563" w:rsidRDefault="00B11D66" w:rsidP="008815DF">
            <w:pPr>
              <w:rPr>
                <w:rFonts w:ascii="Calibri" w:hAnsi="Calibri" w:cs="Arial"/>
                <w:b/>
                <w:sz w:val="20"/>
                <w:szCs w:val="20"/>
                <w:lang w:val="fr-FR"/>
              </w:rPr>
            </w:pPr>
            <w:r w:rsidRPr="00832563">
              <w:rPr>
                <w:rFonts w:ascii="Calibri" w:hAnsi="Calibri" w:cs="Arial"/>
                <w:b/>
                <w:sz w:val="20"/>
                <w:szCs w:val="20"/>
                <w:lang w:val="fr-FR"/>
              </w:rPr>
              <w:t xml:space="preserve">T: “Maintenant, prenez </w:t>
            </w:r>
            <w:r w:rsidR="00C27B81">
              <w:rPr>
                <w:rFonts w:ascii="Calibri" w:hAnsi="Calibri" w:cs="Arial"/>
                <w:b/>
                <w:sz w:val="20"/>
                <w:szCs w:val="20"/>
                <w:lang w:val="fr-FR"/>
              </w:rPr>
              <w:t>votre crayon et tracez un trait</w:t>
            </w:r>
            <w:r w:rsidRPr="00832563">
              <w:rPr>
                <w:rFonts w:ascii="Calibri" w:hAnsi="Calibri" w:cs="Arial"/>
                <w:b/>
                <w:sz w:val="20"/>
                <w:szCs w:val="20"/>
                <w:lang w:val="fr-FR"/>
              </w:rPr>
              <w:t xml:space="preserve"> </w:t>
            </w:r>
            <w:r w:rsidR="00C4337C">
              <w:rPr>
                <w:rFonts w:ascii="Calibri" w:hAnsi="Calibri" w:cs="Arial"/>
                <w:b/>
                <w:sz w:val="20"/>
                <w:szCs w:val="20"/>
                <w:lang w:val="fr-FR"/>
              </w:rPr>
              <w:t>sur le</w:t>
            </w:r>
            <w:r w:rsidRPr="00832563">
              <w:rPr>
                <w:rFonts w:ascii="Calibri" w:hAnsi="Calibri" w:cs="Arial"/>
                <w:b/>
                <w:sz w:val="20"/>
                <w:szCs w:val="20"/>
                <w:lang w:val="fr-FR"/>
              </w:rPr>
              <w:t xml:space="preserve"> pli de la feuille de papier.”</w:t>
            </w:r>
          </w:p>
          <w:p w14:paraId="314D0410" w14:textId="77777777" w:rsidR="00B11D66" w:rsidRPr="00C10ADA" w:rsidRDefault="00B11D66" w:rsidP="008815DF">
            <w:pPr>
              <w:contextualSpacing/>
              <w:rPr>
                <w:rFonts w:ascii="Calibri" w:hAnsi="Calibri" w:cs="Arial"/>
                <w:b/>
                <w:sz w:val="20"/>
                <w:szCs w:val="20"/>
              </w:rPr>
            </w:pPr>
          </w:p>
          <w:p w14:paraId="72A199E0" w14:textId="77777777" w:rsidR="00B11D66" w:rsidRPr="00C10ADA" w:rsidRDefault="00B11D66" w:rsidP="008815DF">
            <w:pPr>
              <w:contextualSpacing/>
              <w:rPr>
                <w:rFonts w:ascii="Calibri" w:hAnsi="Calibri" w:cs="Arial"/>
                <w:b/>
                <w:sz w:val="20"/>
                <w:szCs w:val="20"/>
              </w:rPr>
            </w:pPr>
            <w:r w:rsidRPr="00C10ADA">
              <w:rPr>
                <w:rFonts w:ascii="Calibri" w:hAnsi="Calibri" w:cs="Arial"/>
                <w:b/>
                <w:sz w:val="20"/>
                <w:szCs w:val="20"/>
              </w:rPr>
              <w:t>Guided Practice: (5 minutes)</w:t>
            </w:r>
          </w:p>
          <w:p w14:paraId="3C990BD4" w14:textId="77777777" w:rsidR="00B11D66" w:rsidRPr="00C10ADA" w:rsidRDefault="00B11D66" w:rsidP="008815DF">
            <w:pPr>
              <w:contextualSpacing/>
              <w:rPr>
                <w:rFonts w:ascii="Calibri" w:hAnsi="Calibri" w:cs="Arial"/>
                <w:i/>
                <w:sz w:val="20"/>
                <w:szCs w:val="20"/>
                <w:u w:val="single"/>
              </w:rPr>
            </w:pPr>
            <w:r w:rsidRPr="00C10ADA">
              <w:rPr>
                <w:rFonts w:ascii="Calibri" w:hAnsi="Calibri" w:cs="Arial"/>
                <w:i/>
                <w:sz w:val="20"/>
                <w:szCs w:val="20"/>
                <w:u w:val="single"/>
              </w:rPr>
              <w:t>Use the modeling cycle:</w:t>
            </w:r>
          </w:p>
          <w:p w14:paraId="56679BC1" w14:textId="77777777" w:rsidR="00B11D66" w:rsidRPr="00C10ADA" w:rsidRDefault="00B11D66" w:rsidP="008815DF">
            <w:pPr>
              <w:contextualSpacing/>
              <w:rPr>
                <w:rFonts w:ascii="Calibri" w:hAnsi="Calibri" w:cs="Arial"/>
                <w:sz w:val="20"/>
                <w:szCs w:val="20"/>
                <w:u w:val="single"/>
              </w:rPr>
            </w:pPr>
            <w:r w:rsidRPr="00C10ADA">
              <w:rPr>
                <w:rFonts w:ascii="Calibri" w:hAnsi="Calibri" w:cs="Arial"/>
                <w:sz w:val="20"/>
                <w:szCs w:val="20"/>
                <w:u w:val="single"/>
              </w:rPr>
              <w:t>Teacher Does:</w:t>
            </w:r>
          </w:p>
          <w:p w14:paraId="5FCF2FDA" w14:textId="77777777" w:rsidR="00B11D66" w:rsidRPr="00832563" w:rsidRDefault="00B11D66" w:rsidP="008815DF">
            <w:pPr>
              <w:rPr>
                <w:rFonts w:ascii="Calibri" w:hAnsi="Calibri" w:cs="Arial"/>
                <w:b/>
                <w:sz w:val="20"/>
                <w:szCs w:val="20"/>
                <w:lang w:val="fr-FR"/>
              </w:rPr>
            </w:pPr>
            <w:r w:rsidRPr="00832563">
              <w:rPr>
                <w:rFonts w:ascii="Calibri" w:hAnsi="Calibri" w:cs="Arial"/>
                <w:b/>
                <w:sz w:val="20"/>
                <w:szCs w:val="20"/>
                <w:lang w:val="fr-FR"/>
              </w:rPr>
              <w:t xml:space="preserve">T: “Maintenant, vous allez jouer </w:t>
            </w:r>
            <w:r w:rsidR="00C27B81">
              <w:rPr>
                <w:rFonts w:ascii="Calibri" w:hAnsi="Calibri" w:cs="Arial"/>
                <w:b/>
                <w:sz w:val="20"/>
                <w:szCs w:val="20"/>
                <w:lang w:val="fr-FR"/>
              </w:rPr>
              <w:t xml:space="preserve">à </w:t>
            </w:r>
            <w:r w:rsidRPr="00832563">
              <w:rPr>
                <w:rFonts w:ascii="Calibri" w:hAnsi="Calibri" w:cs="Arial"/>
                <w:b/>
                <w:sz w:val="20"/>
                <w:szCs w:val="20"/>
                <w:lang w:val="fr-FR"/>
              </w:rPr>
              <w:t xml:space="preserve">un jeu avec vos feuilles de papiers.  Vous montrerez à votre partenaire vos feuilles de papier.  Ils diront: « elle a des parties égales », ou “elle n’a pas de parties égales”, selon le cas.”  </w:t>
            </w:r>
          </w:p>
          <w:p w14:paraId="2A6B97E3" w14:textId="77777777" w:rsidR="00B11D66" w:rsidRPr="00832563" w:rsidRDefault="00B11D66" w:rsidP="008815DF">
            <w:pPr>
              <w:rPr>
                <w:rFonts w:ascii="Calibri" w:hAnsi="Calibri" w:cs="Arial"/>
                <w:b/>
                <w:sz w:val="20"/>
                <w:szCs w:val="20"/>
                <w:lang w:val="fr-FR"/>
              </w:rPr>
            </w:pPr>
            <w:r w:rsidRPr="00832563">
              <w:rPr>
                <w:rFonts w:ascii="Calibri" w:hAnsi="Calibri" w:cs="Arial"/>
                <w:b/>
                <w:sz w:val="20"/>
                <w:szCs w:val="20"/>
                <w:lang w:val="fr-FR"/>
              </w:rPr>
              <w:t>T: “Laissez-moi vous montrer ce que je veux dire.”</w:t>
            </w:r>
          </w:p>
          <w:p w14:paraId="7CAEA332" w14:textId="77777777" w:rsidR="00B11D66" w:rsidRPr="00C10ADA" w:rsidRDefault="00B11D66" w:rsidP="008815DF">
            <w:pPr>
              <w:rPr>
                <w:rFonts w:ascii="Calibri" w:hAnsi="Calibri" w:cs="Arial"/>
                <w:b/>
                <w:sz w:val="20"/>
                <w:szCs w:val="20"/>
              </w:rPr>
            </w:pPr>
          </w:p>
          <w:p w14:paraId="52B7BD28" w14:textId="0ACA8895" w:rsidR="00B11D66" w:rsidRPr="00C10ADA" w:rsidRDefault="00145B70" w:rsidP="008815DF">
            <w:pPr>
              <w:rPr>
                <w:rFonts w:ascii="Calibri" w:hAnsi="Calibri" w:cs="Arial"/>
                <w:sz w:val="20"/>
                <w:szCs w:val="20"/>
                <w:u w:val="single"/>
              </w:rPr>
            </w:pPr>
            <w:r>
              <w:rPr>
                <w:rFonts w:ascii="Calibri" w:hAnsi="Calibri" w:cs="Arial"/>
                <w:sz w:val="20"/>
                <w:szCs w:val="20"/>
                <w:u w:val="single"/>
              </w:rPr>
              <w:t>1 Student</w:t>
            </w:r>
            <w:r w:rsidR="00B11D66" w:rsidRPr="00C10ADA">
              <w:rPr>
                <w:rFonts w:ascii="Calibri" w:hAnsi="Calibri" w:cs="Arial"/>
                <w:sz w:val="20"/>
                <w:szCs w:val="20"/>
                <w:u w:val="single"/>
              </w:rPr>
              <w:t xml:space="preserve"> Does with Teacher:</w:t>
            </w:r>
          </w:p>
          <w:p w14:paraId="6DE09B71" w14:textId="77777777" w:rsidR="00B11D66" w:rsidRPr="00832563" w:rsidRDefault="00B11D66" w:rsidP="008815DF">
            <w:pPr>
              <w:rPr>
                <w:rFonts w:ascii="Calibri" w:hAnsi="Calibri" w:cs="Arial"/>
                <w:b/>
                <w:sz w:val="20"/>
                <w:szCs w:val="20"/>
                <w:lang w:val="fr-FR"/>
              </w:rPr>
            </w:pPr>
            <w:r w:rsidRPr="00832563">
              <w:rPr>
                <w:rFonts w:ascii="Calibri" w:hAnsi="Calibri" w:cs="Arial"/>
                <w:b/>
                <w:sz w:val="20"/>
                <w:szCs w:val="20"/>
                <w:lang w:val="fr-FR"/>
              </w:rPr>
              <w:t>T: “J’ai besoin d’un élève pour m’aider.  N’oubliez pas vos feuilles.”</w:t>
            </w:r>
          </w:p>
          <w:p w14:paraId="5CB83E2D" w14:textId="77777777" w:rsidR="00B11D66" w:rsidRPr="00832563" w:rsidRDefault="00B11D66" w:rsidP="008815DF">
            <w:pPr>
              <w:rPr>
                <w:rFonts w:ascii="Calibri" w:hAnsi="Calibri" w:cs="Arial"/>
                <w:b/>
                <w:sz w:val="20"/>
                <w:szCs w:val="20"/>
                <w:lang w:val="fr-FR"/>
              </w:rPr>
            </w:pPr>
            <w:r w:rsidRPr="00832563">
              <w:rPr>
                <w:rFonts w:ascii="Calibri" w:hAnsi="Calibri" w:cs="Arial"/>
                <w:b/>
                <w:sz w:val="20"/>
                <w:szCs w:val="20"/>
                <w:lang w:val="fr-FR"/>
              </w:rPr>
              <w:t>T: “Tout d'abord, je vais vous montrer mes  feuilles.  Vous devez dire, “elle a des parties égales” ou “elle n’a pas de parties égales.”</w:t>
            </w:r>
          </w:p>
          <w:p w14:paraId="23363591" w14:textId="77777777" w:rsidR="00B11D66" w:rsidRPr="00C10ADA" w:rsidRDefault="00B11D66" w:rsidP="00C10ADA">
            <w:pPr>
              <w:pStyle w:val="ListParagraph"/>
              <w:numPr>
                <w:ilvl w:val="0"/>
                <w:numId w:val="7"/>
              </w:numPr>
              <w:rPr>
                <w:rFonts w:ascii="Calibri" w:hAnsi="Calibri" w:cs="Arial"/>
                <w:b/>
                <w:sz w:val="20"/>
                <w:szCs w:val="20"/>
              </w:rPr>
            </w:pPr>
            <w:r w:rsidRPr="00C10ADA">
              <w:rPr>
                <w:rFonts w:ascii="Calibri" w:hAnsi="Calibri" w:cs="Arial"/>
                <w:sz w:val="20"/>
                <w:szCs w:val="20"/>
              </w:rPr>
              <w:t>Teacher will show the paper with the line drawn on it.</w:t>
            </w:r>
          </w:p>
          <w:p w14:paraId="71B1C0C2" w14:textId="77777777" w:rsidR="00B11D66" w:rsidRPr="00832563" w:rsidRDefault="00B11D66" w:rsidP="009B4D1E">
            <w:pPr>
              <w:rPr>
                <w:rFonts w:ascii="Calibri" w:hAnsi="Calibri" w:cs="Arial"/>
                <w:i/>
                <w:sz w:val="20"/>
                <w:szCs w:val="20"/>
                <w:lang w:val="fr-FR"/>
              </w:rPr>
            </w:pPr>
            <w:r w:rsidRPr="00832563">
              <w:rPr>
                <w:rFonts w:ascii="Calibri" w:hAnsi="Calibri" w:cs="Arial"/>
                <w:sz w:val="20"/>
                <w:szCs w:val="20"/>
                <w:lang w:val="fr-FR"/>
              </w:rPr>
              <w:t>S: “</w:t>
            </w:r>
            <w:r w:rsidR="00C4337C">
              <w:rPr>
                <w:rFonts w:ascii="Calibri" w:hAnsi="Calibri" w:cs="Arial"/>
                <w:b/>
                <w:sz w:val="20"/>
                <w:szCs w:val="20"/>
                <w:lang w:val="fr-FR"/>
              </w:rPr>
              <w:t>Elle a des parties égales” ou “E</w:t>
            </w:r>
            <w:r w:rsidRPr="00832563">
              <w:rPr>
                <w:rFonts w:ascii="Calibri" w:hAnsi="Calibri" w:cs="Arial"/>
                <w:b/>
                <w:sz w:val="20"/>
                <w:szCs w:val="20"/>
                <w:lang w:val="fr-FR"/>
              </w:rPr>
              <w:t>lle n’a pas de parties égales.”</w:t>
            </w:r>
          </w:p>
          <w:p w14:paraId="4B3CBE73" w14:textId="77777777" w:rsidR="00B11D66" w:rsidRPr="00832563" w:rsidRDefault="00C4337C" w:rsidP="009B4D1E">
            <w:pPr>
              <w:rPr>
                <w:rFonts w:ascii="Calibri" w:hAnsi="Calibri" w:cs="Arial"/>
                <w:b/>
                <w:sz w:val="20"/>
                <w:szCs w:val="20"/>
                <w:lang w:val="fr-FR"/>
              </w:rPr>
            </w:pPr>
            <w:r>
              <w:rPr>
                <w:rFonts w:ascii="Calibri" w:hAnsi="Calibri" w:cs="Arial"/>
                <w:b/>
                <w:sz w:val="20"/>
                <w:szCs w:val="20"/>
                <w:lang w:val="fr-FR"/>
              </w:rPr>
              <w:t>T: « Tu as raison.  Laisse-moi te</w:t>
            </w:r>
            <w:r w:rsidR="00B11D66" w:rsidRPr="00832563">
              <w:rPr>
                <w:rFonts w:ascii="Calibri" w:hAnsi="Calibri" w:cs="Arial"/>
                <w:b/>
                <w:sz w:val="20"/>
                <w:szCs w:val="20"/>
                <w:lang w:val="fr-FR"/>
              </w:rPr>
              <w:t xml:space="preserve"> montrer l’autre."</w:t>
            </w:r>
          </w:p>
          <w:p w14:paraId="746311DF" w14:textId="77777777" w:rsidR="00B11D66" w:rsidRPr="00832563" w:rsidRDefault="00B11D66" w:rsidP="009B4D1E">
            <w:pPr>
              <w:rPr>
                <w:rFonts w:ascii="Calibri" w:hAnsi="Calibri" w:cs="Arial"/>
                <w:i/>
                <w:sz w:val="20"/>
                <w:szCs w:val="20"/>
                <w:lang w:val="fr-FR"/>
              </w:rPr>
            </w:pPr>
            <w:r w:rsidRPr="00832563">
              <w:rPr>
                <w:rFonts w:ascii="Calibri" w:hAnsi="Calibri" w:cs="Arial"/>
                <w:sz w:val="20"/>
                <w:szCs w:val="20"/>
                <w:lang w:val="fr-FR"/>
              </w:rPr>
              <w:t>S: “</w:t>
            </w:r>
            <w:r w:rsidR="00C4337C">
              <w:rPr>
                <w:rFonts w:ascii="Calibri" w:hAnsi="Calibri" w:cs="Arial"/>
                <w:b/>
                <w:sz w:val="20"/>
                <w:szCs w:val="20"/>
                <w:lang w:val="fr-FR"/>
              </w:rPr>
              <w:t>Elle a des parties égales” ou “E</w:t>
            </w:r>
            <w:r w:rsidRPr="00832563">
              <w:rPr>
                <w:rFonts w:ascii="Calibri" w:hAnsi="Calibri" w:cs="Arial"/>
                <w:b/>
                <w:sz w:val="20"/>
                <w:szCs w:val="20"/>
                <w:lang w:val="fr-FR"/>
              </w:rPr>
              <w:t>lle n’a pas de parties égales.”</w:t>
            </w:r>
          </w:p>
          <w:p w14:paraId="17B19EE3" w14:textId="77777777" w:rsidR="00B11D66" w:rsidRPr="00832563" w:rsidRDefault="00B11D66" w:rsidP="009B4D1E">
            <w:pPr>
              <w:rPr>
                <w:rFonts w:ascii="Calibri" w:hAnsi="Calibri" w:cs="Arial"/>
                <w:b/>
                <w:sz w:val="20"/>
                <w:szCs w:val="20"/>
                <w:lang w:val="fr-FR"/>
              </w:rPr>
            </w:pPr>
            <w:r w:rsidRPr="00832563">
              <w:rPr>
                <w:rFonts w:ascii="Calibri" w:hAnsi="Calibri" w:cs="Arial"/>
                <w:b/>
                <w:sz w:val="20"/>
                <w:szCs w:val="20"/>
                <w:lang w:val="fr-FR"/>
              </w:rPr>
              <w:t>T</w:t>
            </w:r>
            <w:r w:rsidR="00C4337C">
              <w:rPr>
                <w:rFonts w:ascii="Calibri" w:hAnsi="Calibri" w:cs="Arial"/>
                <w:b/>
                <w:sz w:val="20"/>
                <w:szCs w:val="20"/>
                <w:lang w:val="fr-FR"/>
              </w:rPr>
              <w:t>: «Bien!  Maintenant montre-moi ta 1ère  feuille</w:t>
            </w:r>
            <w:r w:rsidRPr="00832563">
              <w:rPr>
                <w:rFonts w:ascii="Calibri" w:hAnsi="Calibri" w:cs="Arial"/>
                <w:b/>
                <w:sz w:val="20"/>
                <w:szCs w:val="20"/>
                <w:lang w:val="fr-FR"/>
              </w:rPr>
              <w:t>. »</w:t>
            </w:r>
          </w:p>
          <w:p w14:paraId="14291C25" w14:textId="77777777" w:rsidR="00B11D66" w:rsidRPr="00C10ADA" w:rsidRDefault="00B11D66" w:rsidP="009B4D1E">
            <w:pPr>
              <w:rPr>
                <w:rFonts w:ascii="Calibri" w:hAnsi="Calibri" w:cs="Arial"/>
                <w:i/>
                <w:sz w:val="20"/>
                <w:szCs w:val="20"/>
              </w:rPr>
            </w:pPr>
            <w:r w:rsidRPr="00C10ADA">
              <w:rPr>
                <w:rFonts w:ascii="Calibri" w:hAnsi="Calibri" w:cs="Arial"/>
                <w:sz w:val="20"/>
                <w:szCs w:val="20"/>
              </w:rPr>
              <w:t xml:space="preserve">S:  </w:t>
            </w:r>
            <w:r w:rsidRPr="00C10ADA">
              <w:rPr>
                <w:rFonts w:ascii="Calibri" w:hAnsi="Calibri" w:cs="Arial"/>
                <w:i/>
                <w:sz w:val="20"/>
                <w:szCs w:val="20"/>
              </w:rPr>
              <w:t>will show their first paper.</w:t>
            </w:r>
          </w:p>
          <w:p w14:paraId="08297B55" w14:textId="77777777" w:rsidR="00B11D66" w:rsidRPr="00832563" w:rsidRDefault="00C4337C" w:rsidP="009B4D1E">
            <w:pPr>
              <w:rPr>
                <w:rFonts w:ascii="Calibri" w:hAnsi="Calibri" w:cs="Arial"/>
                <w:b/>
                <w:sz w:val="20"/>
                <w:szCs w:val="20"/>
                <w:lang w:val="fr-FR"/>
              </w:rPr>
            </w:pPr>
            <w:r>
              <w:rPr>
                <w:rFonts w:ascii="Calibri" w:hAnsi="Calibri" w:cs="Arial"/>
                <w:b/>
                <w:sz w:val="20"/>
                <w:szCs w:val="20"/>
                <w:lang w:val="fr-FR"/>
              </w:rPr>
              <w:t>T: “Elle a des parties égales” ou “E</w:t>
            </w:r>
            <w:r w:rsidR="00B11D66" w:rsidRPr="00832563">
              <w:rPr>
                <w:rFonts w:ascii="Calibri" w:hAnsi="Calibri" w:cs="Arial"/>
                <w:b/>
                <w:sz w:val="20"/>
                <w:szCs w:val="20"/>
                <w:lang w:val="fr-FR"/>
              </w:rPr>
              <w:t>lle n’a pas de parties égales.”</w:t>
            </w:r>
          </w:p>
          <w:p w14:paraId="3A6D0EB9" w14:textId="77777777" w:rsidR="00B11D66" w:rsidRPr="00C10ADA" w:rsidRDefault="00B11D66" w:rsidP="009B4D1E">
            <w:pPr>
              <w:rPr>
                <w:rFonts w:ascii="Calibri" w:hAnsi="Calibri" w:cs="Arial"/>
                <w:i/>
                <w:sz w:val="20"/>
                <w:szCs w:val="20"/>
              </w:rPr>
            </w:pPr>
            <w:r w:rsidRPr="00C10ADA">
              <w:rPr>
                <w:rFonts w:ascii="Calibri" w:hAnsi="Calibri" w:cs="Arial"/>
                <w:sz w:val="20"/>
                <w:szCs w:val="20"/>
              </w:rPr>
              <w:t xml:space="preserve">S:  </w:t>
            </w:r>
            <w:r w:rsidRPr="00C10ADA">
              <w:rPr>
                <w:rFonts w:ascii="Calibri" w:hAnsi="Calibri" w:cs="Arial"/>
                <w:i/>
                <w:sz w:val="20"/>
                <w:szCs w:val="20"/>
              </w:rPr>
              <w:t>will show their 2</w:t>
            </w:r>
            <w:r w:rsidRPr="00C10ADA">
              <w:rPr>
                <w:rFonts w:ascii="Calibri" w:hAnsi="Calibri" w:cs="Arial"/>
                <w:i/>
                <w:sz w:val="20"/>
                <w:szCs w:val="20"/>
                <w:vertAlign w:val="superscript"/>
              </w:rPr>
              <w:t>nd</w:t>
            </w:r>
            <w:r w:rsidRPr="00C10ADA">
              <w:rPr>
                <w:rFonts w:ascii="Calibri" w:hAnsi="Calibri" w:cs="Arial"/>
                <w:i/>
                <w:sz w:val="20"/>
                <w:szCs w:val="20"/>
              </w:rPr>
              <w:t xml:space="preserve"> paper.</w:t>
            </w:r>
          </w:p>
          <w:p w14:paraId="04DA9472" w14:textId="77777777" w:rsidR="00B11D66" w:rsidRPr="00832563" w:rsidRDefault="00C4337C" w:rsidP="00E000AF">
            <w:pPr>
              <w:rPr>
                <w:rFonts w:ascii="Calibri" w:hAnsi="Calibri" w:cs="Arial"/>
                <w:b/>
                <w:sz w:val="20"/>
                <w:szCs w:val="20"/>
                <w:lang w:val="fr-FR"/>
              </w:rPr>
            </w:pPr>
            <w:r>
              <w:rPr>
                <w:rFonts w:ascii="Calibri" w:hAnsi="Calibri" w:cs="Arial"/>
                <w:b/>
                <w:sz w:val="20"/>
                <w:szCs w:val="20"/>
                <w:lang w:val="fr-FR"/>
              </w:rPr>
              <w:t>T: “Elle a des parties égales” ou “E</w:t>
            </w:r>
            <w:r w:rsidR="00B11D66" w:rsidRPr="00832563">
              <w:rPr>
                <w:rFonts w:ascii="Calibri" w:hAnsi="Calibri" w:cs="Arial"/>
                <w:b/>
                <w:sz w:val="20"/>
                <w:szCs w:val="20"/>
                <w:lang w:val="fr-FR"/>
              </w:rPr>
              <w:t>lle n’a pas de parties égales.”</w:t>
            </w:r>
          </w:p>
          <w:p w14:paraId="507D8698" w14:textId="77777777" w:rsidR="00B11D66" w:rsidRPr="00832563" w:rsidRDefault="00C4337C" w:rsidP="009B4D1E">
            <w:pPr>
              <w:rPr>
                <w:rFonts w:ascii="Calibri" w:hAnsi="Calibri" w:cs="Arial"/>
                <w:b/>
                <w:sz w:val="20"/>
                <w:szCs w:val="20"/>
                <w:lang w:val="fr-FR"/>
              </w:rPr>
            </w:pPr>
            <w:r>
              <w:rPr>
                <w:rFonts w:ascii="Calibri" w:hAnsi="Calibri" w:cs="Arial"/>
                <w:b/>
                <w:sz w:val="20"/>
                <w:szCs w:val="20"/>
                <w:lang w:val="fr-FR"/>
              </w:rPr>
              <w:t>T: «Je te remercie pour ton</w:t>
            </w:r>
            <w:r w:rsidR="00B11D66" w:rsidRPr="00832563">
              <w:rPr>
                <w:rFonts w:ascii="Calibri" w:hAnsi="Calibri" w:cs="Arial"/>
                <w:b/>
                <w:sz w:val="20"/>
                <w:szCs w:val="20"/>
                <w:lang w:val="fr-FR"/>
              </w:rPr>
              <w:t xml:space="preserve"> aide.  </w:t>
            </w:r>
            <w:r>
              <w:rPr>
                <w:rFonts w:ascii="Calibri" w:hAnsi="Calibri" w:cs="Arial"/>
                <w:b/>
                <w:sz w:val="20"/>
                <w:szCs w:val="20"/>
                <w:lang w:val="fr-FR"/>
              </w:rPr>
              <w:t>Va t'</w:t>
            </w:r>
            <w:r w:rsidR="00B11D66" w:rsidRPr="00832563">
              <w:rPr>
                <w:rFonts w:ascii="Calibri" w:hAnsi="Calibri" w:cs="Arial"/>
                <w:b/>
                <w:sz w:val="20"/>
                <w:szCs w:val="20"/>
                <w:lang w:val="fr-FR"/>
              </w:rPr>
              <w:t>asseoir. »</w:t>
            </w:r>
          </w:p>
          <w:p w14:paraId="7AA1635C" w14:textId="77777777" w:rsidR="00B11D66" w:rsidRPr="00C10ADA" w:rsidRDefault="00B11D66" w:rsidP="008815DF">
            <w:pPr>
              <w:contextualSpacing/>
              <w:rPr>
                <w:rFonts w:ascii="Calibri" w:hAnsi="Calibri" w:cs="Arial"/>
                <w:b/>
                <w:sz w:val="20"/>
                <w:szCs w:val="20"/>
              </w:rPr>
            </w:pPr>
          </w:p>
          <w:p w14:paraId="1C6DC114" w14:textId="77777777" w:rsidR="00B11D66" w:rsidRPr="00C10ADA" w:rsidRDefault="00B11D66" w:rsidP="008815DF">
            <w:pPr>
              <w:contextualSpacing/>
              <w:rPr>
                <w:rFonts w:ascii="Calibri" w:hAnsi="Calibri" w:cs="Arial"/>
                <w:sz w:val="20"/>
                <w:szCs w:val="20"/>
                <w:u w:val="single"/>
              </w:rPr>
            </w:pPr>
            <w:r w:rsidRPr="00C10ADA">
              <w:rPr>
                <w:rFonts w:ascii="Calibri" w:hAnsi="Calibri" w:cs="Arial"/>
                <w:sz w:val="20"/>
                <w:szCs w:val="20"/>
                <w:u w:val="single"/>
              </w:rPr>
              <w:t>All Students Do:</w:t>
            </w:r>
          </w:p>
          <w:p w14:paraId="3994CB19" w14:textId="77777777" w:rsidR="00B11D66" w:rsidRPr="00832563" w:rsidRDefault="00B11D66" w:rsidP="008815DF">
            <w:pPr>
              <w:contextualSpacing/>
              <w:rPr>
                <w:rFonts w:ascii="Calibri" w:hAnsi="Calibri" w:cs="Arial"/>
                <w:b/>
                <w:sz w:val="20"/>
                <w:szCs w:val="20"/>
                <w:lang w:val="fr-FR"/>
              </w:rPr>
            </w:pPr>
            <w:r w:rsidRPr="00832563">
              <w:rPr>
                <w:rFonts w:ascii="Calibri" w:hAnsi="Calibri" w:cs="Arial"/>
                <w:b/>
                <w:sz w:val="20"/>
                <w:szCs w:val="20"/>
                <w:lang w:val="fr-FR"/>
              </w:rPr>
              <w:t>T: “Maintenant, retournez-vous vers votre voisin et jouez au même jeu.  Vous avez 2 minutes.”</w:t>
            </w:r>
          </w:p>
          <w:p w14:paraId="1C4045B7" w14:textId="77777777" w:rsidR="00B11D66" w:rsidRPr="00C10ADA" w:rsidRDefault="00B11D66" w:rsidP="008815DF">
            <w:pPr>
              <w:contextualSpacing/>
              <w:rPr>
                <w:rFonts w:ascii="Calibri" w:hAnsi="Calibri" w:cs="Arial"/>
                <w:i/>
                <w:sz w:val="20"/>
                <w:szCs w:val="20"/>
              </w:rPr>
            </w:pPr>
            <w:r w:rsidRPr="00C10ADA">
              <w:rPr>
                <w:rFonts w:ascii="Calibri" w:hAnsi="Calibri" w:cs="Arial"/>
                <w:sz w:val="20"/>
                <w:szCs w:val="20"/>
              </w:rPr>
              <w:t xml:space="preserve">S:  </w:t>
            </w:r>
            <w:r w:rsidRPr="00C10ADA">
              <w:rPr>
                <w:rFonts w:ascii="Calibri" w:hAnsi="Calibri" w:cs="Arial"/>
                <w:i/>
                <w:sz w:val="20"/>
                <w:szCs w:val="20"/>
              </w:rPr>
              <w:t>will take turns with their partner identifying the parts of the papers.</w:t>
            </w:r>
          </w:p>
          <w:p w14:paraId="68BF49D5" w14:textId="77777777" w:rsidR="00B11D66" w:rsidRPr="00832563" w:rsidRDefault="00B11D66" w:rsidP="008815DF">
            <w:pPr>
              <w:contextualSpacing/>
              <w:rPr>
                <w:rFonts w:ascii="Calibri" w:hAnsi="Calibri" w:cs="Arial"/>
                <w:b/>
                <w:sz w:val="20"/>
                <w:szCs w:val="20"/>
                <w:lang w:val="fr-FR"/>
              </w:rPr>
            </w:pPr>
            <w:r w:rsidRPr="00832563">
              <w:rPr>
                <w:rFonts w:ascii="Calibri" w:hAnsi="Calibri" w:cs="Arial"/>
                <w:b/>
                <w:sz w:val="20"/>
                <w:szCs w:val="20"/>
                <w:lang w:val="fr-FR"/>
              </w:rPr>
              <w:t>T:  “Vous avez encore 10 minutes, 10,9,8,7,6,5,4,3,2,1.”</w:t>
            </w:r>
          </w:p>
          <w:p w14:paraId="0D804DBE" w14:textId="77777777" w:rsidR="00B11D66" w:rsidRPr="00832563" w:rsidRDefault="00B11D66" w:rsidP="008815DF">
            <w:pPr>
              <w:contextualSpacing/>
              <w:rPr>
                <w:rFonts w:ascii="Calibri" w:hAnsi="Calibri" w:cs="Arial"/>
                <w:b/>
                <w:sz w:val="20"/>
                <w:szCs w:val="20"/>
                <w:lang w:val="fr-FR"/>
              </w:rPr>
            </w:pPr>
            <w:r w:rsidRPr="00832563">
              <w:rPr>
                <w:rFonts w:ascii="Calibri" w:hAnsi="Calibri" w:cs="Arial"/>
                <w:b/>
                <w:sz w:val="20"/>
                <w:szCs w:val="20"/>
                <w:lang w:val="fr-FR"/>
              </w:rPr>
              <w:t>T: “Mettez les feuilles pliées en parties égales dans une boîte, comme ça. Et celles qui ne sont pas pliées en parties égales dans cette autre boîte, comme ça. Je vais vous appeler par rangées.  Puis revenez à vos bureaux.”</w:t>
            </w:r>
          </w:p>
          <w:p w14:paraId="0E3331F1" w14:textId="77777777" w:rsidR="00B11D66" w:rsidRPr="00C10ADA" w:rsidRDefault="00B11D66" w:rsidP="008815DF">
            <w:pPr>
              <w:contextualSpacing/>
              <w:rPr>
                <w:rFonts w:ascii="Calibri" w:hAnsi="Calibri" w:cs="Arial"/>
                <w:i/>
                <w:sz w:val="20"/>
                <w:szCs w:val="20"/>
              </w:rPr>
            </w:pPr>
            <w:r w:rsidRPr="00C10ADA">
              <w:rPr>
                <w:rFonts w:ascii="Calibri" w:hAnsi="Calibri" w:cs="Arial"/>
                <w:sz w:val="20"/>
                <w:szCs w:val="20"/>
              </w:rPr>
              <w:t xml:space="preserve">S:  </w:t>
            </w:r>
            <w:r w:rsidRPr="00C10ADA">
              <w:rPr>
                <w:rFonts w:ascii="Calibri" w:hAnsi="Calibri" w:cs="Arial"/>
                <w:i/>
                <w:sz w:val="20"/>
                <w:szCs w:val="20"/>
              </w:rPr>
              <w:t>will put their papers into the appropriate boxes.</w:t>
            </w:r>
          </w:p>
          <w:p w14:paraId="5D0F9BB4" w14:textId="77777777" w:rsidR="00B11D66" w:rsidRPr="00C10ADA" w:rsidRDefault="00B11D66" w:rsidP="008815DF">
            <w:pPr>
              <w:contextualSpacing/>
              <w:rPr>
                <w:rFonts w:ascii="Calibri" w:hAnsi="Calibri" w:cs="Arial"/>
                <w:i/>
                <w:sz w:val="20"/>
                <w:szCs w:val="20"/>
              </w:rPr>
            </w:pPr>
          </w:p>
          <w:p w14:paraId="3AD52839" w14:textId="77777777" w:rsidR="00B11D66" w:rsidRPr="00C10ADA" w:rsidRDefault="00B11D66" w:rsidP="008815DF">
            <w:pPr>
              <w:contextualSpacing/>
              <w:rPr>
                <w:rFonts w:ascii="Calibri" w:hAnsi="Calibri" w:cs="Arial"/>
                <w:b/>
                <w:sz w:val="20"/>
                <w:szCs w:val="20"/>
              </w:rPr>
            </w:pPr>
            <w:r w:rsidRPr="00C10ADA">
              <w:rPr>
                <w:rFonts w:ascii="Calibri" w:hAnsi="Calibri" w:cs="Arial"/>
                <w:b/>
                <w:sz w:val="20"/>
                <w:szCs w:val="20"/>
              </w:rPr>
              <w:t>Independent Practice: (5 minutes)</w:t>
            </w:r>
          </w:p>
          <w:p w14:paraId="1E74F8C3" w14:textId="77777777" w:rsidR="00B11D66" w:rsidRPr="00832563" w:rsidRDefault="00B11D66" w:rsidP="008815DF">
            <w:pPr>
              <w:rPr>
                <w:rFonts w:ascii="Calibri" w:hAnsi="Calibri" w:cs="Arial"/>
                <w:b/>
                <w:sz w:val="20"/>
                <w:szCs w:val="20"/>
                <w:lang w:val="fr-FR"/>
              </w:rPr>
            </w:pPr>
            <w:r w:rsidRPr="00832563">
              <w:rPr>
                <w:rFonts w:ascii="Calibri" w:hAnsi="Calibri" w:cs="Arial"/>
                <w:b/>
                <w:sz w:val="20"/>
                <w:szCs w:val="20"/>
                <w:lang w:val="fr-FR"/>
              </w:rPr>
              <w:t>T: “Maintenant je vais passer aux page</w:t>
            </w:r>
            <w:r w:rsidR="00784D26">
              <w:rPr>
                <w:rFonts w:ascii="Calibri" w:hAnsi="Calibri" w:cs="Arial"/>
                <w:b/>
                <w:sz w:val="20"/>
                <w:szCs w:val="20"/>
                <w:lang w:val="fr-FR"/>
              </w:rPr>
              <w:t xml:space="preserve">s 518 et 519.  Prenez un crayon, nous allons faire </w:t>
            </w:r>
            <w:r w:rsidRPr="00832563">
              <w:rPr>
                <w:rFonts w:ascii="Calibri" w:hAnsi="Calibri" w:cs="Arial"/>
                <w:b/>
                <w:sz w:val="20"/>
                <w:szCs w:val="20"/>
                <w:lang w:val="fr-FR"/>
              </w:rPr>
              <w:t>ensemble le premier problème.”</w:t>
            </w:r>
          </w:p>
          <w:p w14:paraId="08781374" w14:textId="77777777" w:rsidR="00B11D66" w:rsidRPr="00832563" w:rsidRDefault="00784D26" w:rsidP="008815DF">
            <w:pPr>
              <w:rPr>
                <w:rFonts w:ascii="Calibri" w:hAnsi="Calibri" w:cs="Arial"/>
                <w:b/>
                <w:sz w:val="20"/>
                <w:szCs w:val="20"/>
                <w:lang w:val="fr-FR"/>
              </w:rPr>
            </w:pPr>
            <w:r>
              <w:rPr>
                <w:rFonts w:ascii="Calibri" w:hAnsi="Calibri" w:cs="Arial"/>
                <w:b/>
                <w:sz w:val="20"/>
                <w:szCs w:val="20"/>
                <w:lang w:val="fr-FR"/>
              </w:rPr>
              <w:t>T: “Regardez le problème 1.  Est-ce que l</w:t>
            </w:r>
            <w:r w:rsidR="00B11D66" w:rsidRPr="00832563">
              <w:rPr>
                <w:rFonts w:ascii="Calibri" w:hAnsi="Calibri" w:cs="Arial"/>
                <w:b/>
                <w:sz w:val="20"/>
                <w:szCs w:val="20"/>
                <w:lang w:val="fr-FR"/>
              </w:rPr>
              <w:t xml:space="preserve">a photo montre des parties égales ?  Oui ou Non?  </w:t>
            </w:r>
            <w:r>
              <w:rPr>
                <w:rFonts w:ascii="Calibri" w:hAnsi="Calibri" w:cs="Arial"/>
                <w:b/>
                <w:sz w:val="20"/>
                <w:szCs w:val="20"/>
                <w:lang w:val="fr-FR"/>
              </w:rPr>
              <w:t>Entourez Oui ou N</w:t>
            </w:r>
            <w:r w:rsidR="00B11D66" w:rsidRPr="00832563">
              <w:rPr>
                <w:rFonts w:ascii="Calibri" w:hAnsi="Calibri" w:cs="Arial"/>
                <w:b/>
                <w:sz w:val="20"/>
                <w:szCs w:val="20"/>
                <w:lang w:val="fr-FR"/>
              </w:rPr>
              <w:t>on</w:t>
            </w:r>
            <w:r>
              <w:rPr>
                <w:rFonts w:ascii="Calibri" w:hAnsi="Calibri" w:cs="Arial"/>
                <w:b/>
                <w:sz w:val="20"/>
                <w:szCs w:val="20"/>
                <w:lang w:val="fr-FR"/>
              </w:rPr>
              <w:t xml:space="preserve"> s'il vous plaît</w:t>
            </w:r>
            <w:r w:rsidR="00B11D66" w:rsidRPr="00832563">
              <w:rPr>
                <w:rFonts w:ascii="Calibri" w:hAnsi="Calibri" w:cs="Arial"/>
                <w:b/>
                <w:sz w:val="20"/>
                <w:szCs w:val="20"/>
                <w:lang w:val="fr-FR"/>
              </w:rPr>
              <w:t>.”</w:t>
            </w:r>
          </w:p>
          <w:p w14:paraId="018F0EFA" w14:textId="77777777" w:rsidR="00B11D66" w:rsidRPr="00C10ADA" w:rsidRDefault="00B11D66" w:rsidP="008815DF">
            <w:pPr>
              <w:rPr>
                <w:rFonts w:ascii="Calibri" w:hAnsi="Calibri" w:cs="Arial"/>
                <w:i/>
                <w:sz w:val="20"/>
                <w:szCs w:val="20"/>
              </w:rPr>
            </w:pPr>
            <w:r w:rsidRPr="00C10ADA">
              <w:rPr>
                <w:rFonts w:ascii="Calibri" w:hAnsi="Calibri" w:cs="Arial"/>
                <w:sz w:val="20"/>
                <w:szCs w:val="20"/>
              </w:rPr>
              <w:t xml:space="preserve">S:  </w:t>
            </w:r>
            <w:r w:rsidRPr="00C10ADA">
              <w:rPr>
                <w:rFonts w:ascii="Calibri" w:hAnsi="Calibri" w:cs="Arial"/>
                <w:i/>
                <w:sz w:val="20"/>
                <w:szCs w:val="20"/>
              </w:rPr>
              <w:t xml:space="preserve">will circle yes.  </w:t>
            </w:r>
          </w:p>
          <w:p w14:paraId="683E4B62" w14:textId="77777777" w:rsidR="00B11D66" w:rsidRPr="00832563" w:rsidRDefault="00784D26" w:rsidP="008815DF">
            <w:pPr>
              <w:rPr>
                <w:rFonts w:ascii="Calibri" w:hAnsi="Calibri" w:cs="Arial"/>
                <w:b/>
                <w:sz w:val="20"/>
                <w:szCs w:val="20"/>
                <w:lang w:val="fr-FR"/>
              </w:rPr>
            </w:pPr>
            <w:r>
              <w:rPr>
                <w:rFonts w:ascii="Calibri" w:hAnsi="Calibri" w:cs="Arial"/>
                <w:b/>
                <w:sz w:val="20"/>
                <w:szCs w:val="20"/>
                <w:lang w:val="fr-FR"/>
              </w:rPr>
              <w:t>T: “Regardez le problème 2.  Est-ce que l</w:t>
            </w:r>
            <w:r w:rsidR="00B11D66" w:rsidRPr="00832563">
              <w:rPr>
                <w:rFonts w:ascii="Calibri" w:hAnsi="Calibri" w:cs="Arial"/>
                <w:b/>
                <w:sz w:val="20"/>
                <w:szCs w:val="20"/>
                <w:lang w:val="fr-FR"/>
              </w:rPr>
              <w:t xml:space="preserve">a photo montre des parties égales ?  Oui ou Non?  </w:t>
            </w:r>
            <w:r>
              <w:rPr>
                <w:rFonts w:ascii="Calibri" w:hAnsi="Calibri" w:cs="Arial"/>
                <w:b/>
                <w:sz w:val="20"/>
                <w:szCs w:val="20"/>
                <w:lang w:val="fr-FR"/>
              </w:rPr>
              <w:t>Entourez</w:t>
            </w:r>
            <w:r w:rsidR="00B11D66" w:rsidRPr="00832563">
              <w:rPr>
                <w:rFonts w:ascii="Calibri" w:hAnsi="Calibri" w:cs="Arial"/>
                <w:b/>
                <w:sz w:val="20"/>
                <w:szCs w:val="20"/>
                <w:lang w:val="fr-FR"/>
              </w:rPr>
              <w:t xml:space="preserve"> Oui </w:t>
            </w:r>
            <w:r>
              <w:rPr>
                <w:rFonts w:ascii="Calibri" w:hAnsi="Calibri" w:cs="Arial"/>
                <w:b/>
                <w:sz w:val="20"/>
                <w:szCs w:val="20"/>
                <w:lang w:val="fr-FR"/>
              </w:rPr>
              <w:t>ou N</w:t>
            </w:r>
            <w:r w:rsidR="00B11D66" w:rsidRPr="00832563">
              <w:rPr>
                <w:rFonts w:ascii="Calibri" w:hAnsi="Calibri" w:cs="Arial"/>
                <w:b/>
                <w:sz w:val="20"/>
                <w:szCs w:val="20"/>
                <w:lang w:val="fr-FR"/>
              </w:rPr>
              <w:t>on.”</w:t>
            </w:r>
          </w:p>
          <w:p w14:paraId="38DEE225" w14:textId="77777777" w:rsidR="00B11D66" w:rsidRPr="00C10ADA" w:rsidRDefault="00B11D66" w:rsidP="008815DF">
            <w:pPr>
              <w:rPr>
                <w:rFonts w:ascii="Calibri" w:hAnsi="Calibri" w:cs="Arial"/>
                <w:i/>
                <w:sz w:val="20"/>
                <w:szCs w:val="20"/>
              </w:rPr>
            </w:pPr>
            <w:r w:rsidRPr="00C10ADA">
              <w:rPr>
                <w:rFonts w:ascii="Calibri" w:hAnsi="Calibri" w:cs="Arial"/>
                <w:sz w:val="20"/>
                <w:szCs w:val="20"/>
              </w:rPr>
              <w:t xml:space="preserve">S:  </w:t>
            </w:r>
            <w:r w:rsidRPr="00C10ADA">
              <w:rPr>
                <w:rFonts w:ascii="Calibri" w:hAnsi="Calibri" w:cs="Arial"/>
                <w:i/>
                <w:sz w:val="20"/>
                <w:szCs w:val="20"/>
              </w:rPr>
              <w:t>will circle no.</w:t>
            </w:r>
          </w:p>
          <w:p w14:paraId="599667D4" w14:textId="77777777" w:rsidR="00B11D66" w:rsidRPr="00832563" w:rsidRDefault="00B11D66" w:rsidP="008815DF">
            <w:pPr>
              <w:rPr>
                <w:rFonts w:ascii="Calibri" w:hAnsi="Calibri" w:cs="Arial"/>
                <w:b/>
                <w:sz w:val="20"/>
                <w:szCs w:val="20"/>
                <w:lang w:val="fr-FR"/>
              </w:rPr>
            </w:pPr>
            <w:r w:rsidRPr="00832563">
              <w:rPr>
                <w:rFonts w:ascii="Calibri" w:hAnsi="Calibri" w:cs="Arial"/>
                <w:b/>
                <w:sz w:val="20"/>
                <w:szCs w:val="20"/>
                <w:lang w:val="fr-FR"/>
              </w:rPr>
              <w:t>T: “Maintenant, vous avez 1 minute</w:t>
            </w:r>
            <w:r w:rsidR="00784D26">
              <w:rPr>
                <w:rFonts w:ascii="Calibri" w:hAnsi="Calibri" w:cs="Arial"/>
                <w:b/>
                <w:sz w:val="20"/>
                <w:szCs w:val="20"/>
                <w:lang w:val="fr-FR"/>
              </w:rPr>
              <w:t xml:space="preserve"> pour répondre aux problèmes</w:t>
            </w:r>
            <w:r w:rsidRPr="00832563">
              <w:rPr>
                <w:rFonts w:ascii="Calibri" w:hAnsi="Calibri" w:cs="Arial"/>
                <w:b/>
                <w:sz w:val="20"/>
                <w:szCs w:val="20"/>
                <w:lang w:val="fr-FR"/>
              </w:rPr>
              <w:t xml:space="preserve"> 3 à 6.  Commencez.”</w:t>
            </w:r>
          </w:p>
          <w:p w14:paraId="7A1A074E" w14:textId="77777777" w:rsidR="00B11D66" w:rsidRPr="00C10ADA" w:rsidRDefault="00B11D66" w:rsidP="008815DF">
            <w:pPr>
              <w:rPr>
                <w:rFonts w:ascii="Calibri" w:hAnsi="Calibri" w:cs="Arial"/>
                <w:i/>
                <w:sz w:val="20"/>
                <w:szCs w:val="20"/>
              </w:rPr>
            </w:pPr>
            <w:r w:rsidRPr="00C10ADA">
              <w:rPr>
                <w:rFonts w:ascii="Calibri" w:hAnsi="Calibri" w:cs="Arial"/>
                <w:sz w:val="20"/>
                <w:szCs w:val="20"/>
              </w:rPr>
              <w:t xml:space="preserve">S:  </w:t>
            </w:r>
            <w:r w:rsidRPr="00C10ADA">
              <w:rPr>
                <w:rFonts w:ascii="Calibri" w:hAnsi="Calibri" w:cs="Arial"/>
                <w:i/>
                <w:sz w:val="20"/>
                <w:szCs w:val="20"/>
              </w:rPr>
              <w:t>will answer problems 3-6.</w:t>
            </w:r>
          </w:p>
          <w:p w14:paraId="53972CA0" w14:textId="77777777" w:rsidR="00B11D66" w:rsidRPr="00C10ADA" w:rsidRDefault="00B11D66" w:rsidP="00C10ADA">
            <w:pPr>
              <w:pStyle w:val="ListParagraph"/>
              <w:numPr>
                <w:ilvl w:val="0"/>
                <w:numId w:val="7"/>
              </w:numPr>
              <w:rPr>
                <w:rFonts w:ascii="Calibri" w:hAnsi="Calibri" w:cs="Arial"/>
                <w:i/>
                <w:sz w:val="20"/>
                <w:szCs w:val="20"/>
              </w:rPr>
            </w:pPr>
            <w:r w:rsidRPr="00C10ADA">
              <w:rPr>
                <w:rFonts w:ascii="Calibri" w:hAnsi="Calibri" w:cs="Arial"/>
                <w:sz w:val="20"/>
                <w:szCs w:val="20"/>
              </w:rPr>
              <w:t>Walk around and check students’ work to make sure they understand.</w:t>
            </w:r>
          </w:p>
          <w:p w14:paraId="6997E88A" w14:textId="77777777" w:rsidR="00B11D66" w:rsidRPr="00832563" w:rsidRDefault="00B11D66" w:rsidP="00E000AF">
            <w:pPr>
              <w:rPr>
                <w:rFonts w:ascii="Calibri" w:hAnsi="Calibri" w:cs="Arial"/>
                <w:b/>
                <w:sz w:val="20"/>
                <w:szCs w:val="20"/>
                <w:lang w:val="fr-FR"/>
              </w:rPr>
            </w:pPr>
            <w:r w:rsidRPr="00832563">
              <w:rPr>
                <w:rFonts w:ascii="Calibri" w:hAnsi="Calibri" w:cs="Arial"/>
                <w:b/>
                <w:sz w:val="20"/>
                <w:szCs w:val="20"/>
                <w:lang w:val="fr-FR"/>
              </w:rPr>
              <w:t>T: “Le temps est écoulé.  Vérifiez votre feuille avec vos partenaires.  Avez-vous les mêmes réponses?”</w:t>
            </w:r>
          </w:p>
          <w:p w14:paraId="03C0DDFD" w14:textId="77777777" w:rsidR="00B11D66" w:rsidRPr="00C10ADA" w:rsidRDefault="00B11D66" w:rsidP="00E000AF">
            <w:pPr>
              <w:rPr>
                <w:rFonts w:ascii="Calibri" w:hAnsi="Calibri" w:cs="Arial"/>
                <w:b/>
                <w:sz w:val="20"/>
                <w:szCs w:val="20"/>
              </w:rPr>
            </w:pPr>
            <w:r w:rsidRPr="00C10ADA">
              <w:rPr>
                <w:rFonts w:ascii="Calibri" w:hAnsi="Calibri" w:cs="Arial"/>
                <w:sz w:val="20"/>
                <w:szCs w:val="20"/>
              </w:rPr>
              <w:t xml:space="preserve">S:  </w:t>
            </w:r>
            <w:r w:rsidRPr="00C10ADA">
              <w:rPr>
                <w:rFonts w:ascii="Calibri" w:hAnsi="Calibri" w:cs="Arial"/>
                <w:i/>
                <w:sz w:val="20"/>
                <w:szCs w:val="20"/>
              </w:rPr>
              <w:t>will check their work with their partners.</w:t>
            </w:r>
          </w:p>
          <w:p w14:paraId="1910DCF3" w14:textId="77777777" w:rsidR="00B11D66" w:rsidRPr="00C10ADA" w:rsidRDefault="00B11D66" w:rsidP="00C10ADA">
            <w:pPr>
              <w:pStyle w:val="ListParagraph"/>
              <w:numPr>
                <w:ilvl w:val="0"/>
                <w:numId w:val="7"/>
              </w:numPr>
              <w:rPr>
                <w:rFonts w:ascii="Calibri" w:hAnsi="Calibri" w:cs="Arial"/>
                <w:b/>
                <w:sz w:val="20"/>
                <w:szCs w:val="20"/>
              </w:rPr>
            </w:pPr>
            <w:r w:rsidRPr="00C10ADA">
              <w:rPr>
                <w:rFonts w:ascii="Calibri" w:hAnsi="Calibri" w:cs="Arial"/>
                <w:sz w:val="20"/>
                <w:szCs w:val="20"/>
              </w:rPr>
              <w:t>Show the students why each of the following problems show equal parts or do not show equal parts.</w:t>
            </w:r>
          </w:p>
          <w:p w14:paraId="36F905EF" w14:textId="77777777" w:rsidR="00B11D66" w:rsidRPr="00832563" w:rsidRDefault="00B11D66" w:rsidP="00E000AF">
            <w:pPr>
              <w:rPr>
                <w:rFonts w:ascii="Calibri" w:hAnsi="Calibri" w:cs="Arial"/>
                <w:b/>
                <w:sz w:val="20"/>
                <w:szCs w:val="20"/>
                <w:lang w:val="fr-FR"/>
              </w:rPr>
            </w:pPr>
            <w:r w:rsidRPr="00832563">
              <w:rPr>
                <w:rFonts w:ascii="Calibri" w:hAnsi="Calibri" w:cs="Arial"/>
                <w:b/>
                <w:sz w:val="20"/>
                <w:szCs w:val="20"/>
                <w:lang w:val="fr-FR"/>
              </w:rPr>
              <w:t>T: « Est-ce que le problème 3 montre des parties égales? » – Oui.</w:t>
            </w:r>
          </w:p>
          <w:p w14:paraId="0A656962" w14:textId="77777777" w:rsidR="00B11D66" w:rsidRPr="00832563" w:rsidRDefault="00B11D66" w:rsidP="00E000AF">
            <w:pPr>
              <w:rPr>
                <w:rFonts w:ascii="Calibri" w:hAnsi="Calibri" w:cs="Arial"/>
                <w:b/>
                <w:sz w:val="20"/>
                <w:szCs w:val="20"/>
                <w:lang w:val="fr-FR"/>
              </w:rPr>
            </w:pPr>
            <w:r w:rsidRPr="00832563">
              <w:rPr>
                <w:rFonts w:ascii="Calibri" w:hAnsi="Calibri" w:cs="Arial"/>
                <w:b/>
                <w:sz w:val="20"/>
                <w:szCs w:val="20"/>
                <w:lang w:val="fr-FR"/>
              </w:rPr>
              <w:t>T: « Est-ce que le problème 4 montre des parties égales? » – Non.</w:t>
            </w:r>
          </w:p>
          <w:p w14:paraId="6F8899FC" w14:textId="77777777" w:rsidR="00B11D66" w:rsidRPr="00832563" w:rsidRDefault="00B11D66" w:rsidP="00E000AF">
            <w:pPr>
              <w:rPr>
                <w:rFonts w:ascii="Calibri" w:hAnsi="Calibri" w:cs="Arial"/>
                <w:b/>
                <w:sz w:val="20"/>
                <w:szCs w:val="20"/>
                <w:lang w:val="fr-FR"/>
              </w:rPr>
            </w:pPr>
            <w:r w:rsidRPr="00832563">
              <w:rPr>
                <w:rFonts w:ascii="Calibri" w:hAnsi="Calibri" w:cs="Arial"/>
                <w:b/>
                <w:sz w:val="20"/>
                <w:szCs w:val="20"/>
                <w:lang w:val="fr-FR"/>
              </w:rPr>
              <w:t>T: « Est-ce que le problème 5 montre des parties égales? » – Non.</w:t>
            </w:r>
          </w:p>
          <w:p w14:paraId="66883A07" w14:textId="77777777" w:rsidR="00B11D66" w:rsidRPr="00832563" w:rsidRDefault="00B11D66" w:rsidP="00C8171D">
            <w:pPr>
              <w:rPr>
                <w:rFonts w:ascii="Calibri" w:hAnsi="Calibri" w:cs="Arial"/>
                <w:b/>
                <w:sz w:val="20"/>
                <w:szCs w:val="20"/>
                <w:lang w:val="fr-FR"/>
              </w:rPr>
            </w:pPr>
            <w:r w:rsidRPr="00832563">
              <w:rPr>
                <w:rFonts w:ascii="Calibri" w:hAnsi="Calibri" w:cs="Arial"/>
                <w:b/>
                <w:sz w:val="20"/>
                <w:szCs w:val="20"/>
                <w:lang w:val="fr-FR"/>
              </w:rPr>
              <w:t>T: « Est-ce que le problème 6 montre des parties égales? » – Oui.</w:t>
            </w:r>
          </w:p>
          <w:p w14:paraId="13270486" w14:textId="77777777" w:rsidR="00B11D66" w:rsidRPr="00C10ADA" w:rsidRDefault="00B11D66" w:rsidP="00E000AF">
            <w:pPr>
              <w:rPr>
                <w:rFonts w:ascii="Calibri" w:hAnsi="Calibri" w:cs="Arial"/>
                <w:b/>
                <w:sz w:val="20"/>
                <w:szCs w:val="20"/>
              </w:rPr>
            </w:pPr>
          </w:p>
          <w:p w14:paraId="5AE54452" w14:textId="77777777" w:rsidR="00B11D66" w:rsidRPr="00832563" w:rsidRDefault="00B11D66" w:rsidP="00E000AF">
            <w:pPr>
              <w:rPr>
                <w:rFonts w:ascii="Calibri" w:hAnsi="Calibri" w:cs="Arial"/>
                <w:b/>
                <w:sz w:val="20"/>
                <w:szCs w:val="20"/>
                <w:lang w:val="fr-FR"/>
              </w:rPr>
            </w:pPr>
            <w:r w:rsidRPr="00832563">
              <w:rPr>
                <w:rFonts w:ascii="Calibri" w:hAnsi="Calibri" w:cs="Arial"/>
                <w:b/>
                <w:sz w:val="20"/>
                <w:szCs w:val="20"/>
                <w:lang w:val="fr-FR"/>
              </w:rPr>
              <w:t>T: “Nous allons maintenant passer aux problèmes 7 à 12. Cette fois</w:t>
            </w:r>
            <w:r w:rsidR="00784D26">
              <w:rPr>
                <w:rFonts w:ascii="Calibri" w:hAnsi="Calibri" w:cs="Arial"/>
                <w:b/>
                <w:sz w:val="20"/>
                <w:szCs w:val="20"/>
                <w:lang w:val="fr-FR"/>
              </w:rPr>
              <w:t>,</w:t>
            </w:r>
            <w:r w:rsidRPr="00832563">
              <w:rPr>
                <w:rFonts w:ascii="Calibri" w:hAnsi="Calibri" w:cs="Arial"/>
                <w:b/>
                <w:sz w:val="20"/>
                <w:szCs w:val="20"/>
                <w:lang w:val="fr-FR"/>
              </w:rPr>
              <w:t xml:space="preserve"> il s’agit de savoir combien de parties égales a la figure.  Regardez le problème 7.  Combien de parties égales a le carré?”</w:t>
            </w:r>
          </w:p>
          <w:p w14:paraId="287AEE1C" w14:textId="77777777" w:rsidR="00B11D66" w:rsidRPr="00832563" w:rsidRDefault="00B11D66" w:rsidP="00E000AF">
            <w:pPr>
              <w:rPr>
                <w:rFonts w:ascii="Calibri" w:hAnsi="Calibri" w:cs="Arial"/>
                <w:i/>
                <w:sz w:val="20"/>
                <w:szCs w:val="20"/>
                <w:lang w:val="fr-FR"/>
              </w:rPr>
            </w:pPr>
            <w:r w:rsidRPr="00C10ADA">
              <w:rPr>
                <w:rFonts w:ascii="Calibri" w:hAnsi="Calibri" w:cs="Arial"/>
                <w:sz w:val="20"/>
                <w:szCs w:val="20"/>
              </w:rPr>
              <w:lastRenderedPageBreak/>
              <w:t>S</w:t>
            </w:r>
            <w:r w:rsidRPr="00832563">
              <w:rPr>
                <w:rFonts w:ascii="Calibri" w:hAnsi="Calibri" w:cs="Arial"/>
                <w:sz w:val="20"/>
                <w:szCs w:val="20"/>
                <w:lang w:val="fr-FR"/>
              </w:rPr>
              <w:t xml:space="preserve">:  </w:t>
            </w:r>
            <w:r w:rsidRPr="00832563">
              <w:rPr>
                <w:rFonts w:ascii="Calibri" w:hAnsi="Calibri" w:cs="Arial"/>
                <w:i/>
                <w:sz w:val="20"/>
                <w:szCs w:val="20"/>
                <w:lang w:val="fr-FR"/>
              </w:rPr>
              <w:t>“2 parties égales.”</w:t>
            </w:r>
          </w:p>
          <w:p w14:paraId="0F0D665E" w14:textId="77777777" w:rsidR="00B11D66" w:rsidRPr="00832563" w:rsidRDefault="00B11D66" w:rsidP="00E000AF">
            <w:pPr>
              <w:rPr>
                <w:rFonts w:ascii="Calibri" w:hAnsi="Calibri" w:cs="Arial"/>
                <w:b/>
                <w:sz w:val="20"/>
                <w:szCs w:val="20"/>
                <w:lang w:val="fr-FR"/>
              </w:rPr>
            </w:pPr>
            <w:r w:rsidRPr="00832563">
              <w:rPr>
                <w:rFonts w:ascii="Calibri" w:hAnsi="Calibri" w:cs="Arial"/>
                <w:b/>
                <w:sz w:val="20"/>
                <w:szCs w:val="20"/>
                <w:lang w:val="fr-FR"/>
              </w:rPr>
              <w:t>T: “Alors écrivez 2 à côté de parties é</w:t>
            </w:r>
            <w:r w:rsidR="00784D26">
              <w:rPr>
                <w:rFonts w:ascii="Calibri" w:hAnsi="Calibri" w:cs="Arial"/>
                <w:b/>
                <w:sz w:val="20"/>
                <w:szCs w:val="20"/>
                <w:lang w:val="fr-FR"/>
              </w:rPr>
              <w:t>gales.  Faites les problèmes 8 à 12."</w:t>
            </w:r>
          </w:p>
          <w:p w14:paraId="101CCE7C" w14:textId="77777777" w:rsidR="00B11D66" w:rsidRPr="00C10ADA" w:rsidRDefault="00B11D66" w:rsidP="00E000AF">
            <w:pPr>
              <w:rPr>
                <w:rFonts w:ascii="Calibri" w:hAnsi="Calibri" w:cs="Arial"/>
                <w:i/>
                <w:sz w:val="20"/>
                <w:szCs w:val="20"/>
              </w:rPr>
            </w:pPr>
            <w:r w:rsidRPr="00C10ADA">
              <w:rPr>
                <w:rFonts w:ascii="Calibri" w:hAnsi="Calibri" w:cs="Arial"/>
                <w:sz w:val="20"/>
                <w:szCs w:val="20"/>
              </w:rPr>
              <w:t xml:space="preserve">S:  </w:t>
            </w:r>
            <w:r w:rsidRPr="00C10ADA">
              <w:rPr>
                <w:rFonts w:ascii="Calibri" w:hAnsi="Calibri" w:cs="Arial"/>
                <w:i/>
                <w:sz w:val="20"/>
                <w:szCs w:val="20"/>
              </w:rPr>
              <w:t>will complete problems 8-12</w:t>
            </w:r>
          </w:p>
          <w:p w14:paraId="3C2A3693" w14:textId="77777777" w:rsidR="00B11D66" w:rsidRPr="00832563" w:rsidRDefault="00B11D66" w:rsidP="00E000AF">
            <w:pPr>
              <w:rPr>
                <w:rFonts w:ascii="Calibri" w:hAnsi="Calibri" w:cs="Arial"/>
                <w:b/>
                <w:sz w:val="20"/>
                <w:szCs w:val="20"/>
                <w:lang w:val="fr-FR"/>
              </w:rPr>
            </w:pPr>
            <w:r w:rsidRPr="00C10ADA">
              <w:rPr>
                <w:rFonts w:ascii="Calibri" w:hAnsi="Calibri" w:cs="Arial"/>
                <w:b/>
                <w:sz w:val="20"/>
                <w:szCs w:val="20"/>
              </w:rPr>
              <w:t>T</w:t>
            </w:r>
            <w:r w:rsidRPr="00832563">
              <w:rPr>
                <w:rFonts w:ascii="Calibri" w:hAnsi="Calibri" w:cs="Arial"/>
                <w:b/>
                <w:sz w:val="20"/>
                <w:szCs w:val="20"/>
                <w:lang w:val="fr-FR"/>
              </w:rPr>
              <w:t>:  “Vous avez encore 10 secondes.  10,9,8,7,6,5,4,3,2,1.  S'il vous plaît vérifiez vos réponses avec votre voisin.”</w:t>
            </w:r>
          </w:p>
          <w:p w14:paraId="3A7C82D7" w14:textId="77777777" w:rsidR="00B11D66" w:rsidRPr="00832563" w:rsidRDefault="00B11D66" w:rsidP="00E000AF">
            <w:pPr>
              <w:rPr>
                <w:rFonts w:ascii="Calibri" w:hAnsi="Calibri" w:cs="Arial"/>
                <w:b/>
                <w:sz w:val="20"/>
                <w:szCs w:val="20"/>
                <w:lang w:val="fr-FR"/>
              </w:rPr>
            </w:pPr>
            <w:r w:rsidRPr="00832563">
              <w:rPr>
                <w:rFonts w:ascii="Calibri" w:hAnsi="Calibri" w:cs="Arial"/>
                <w:b/>
                <w:sz w:val="20"/>
                <w:szCs w:val="20"/>
                <w:lang w:val="fr-FR"/>
              </w:rPr>
              <w:t>T: “Rendez vos feuilles. Et venez vous asseoir sur le tapis.”</w:t>
            </w:r>
          </w:p>
          <w:p w14:paraId="55B438FD" w14:textId="77777777" w:rsidR="00B11D66" w:rsidRPr="00C10ADA" w:rsidRDefault="00B11D66" w:rsidP="008815DF">
            <w:pPr>
              <w:rPr>
                <w:rFonts w:ascii="Calibri" w:hAnsi="Calibri" w:cs="Arial"/>
                <w:b/>
                <w:sz w:val="20"/>
                <w:szCs w:val="20"/>
              </w:rPr>
            </w:pPr>
          </w:p>
          <w:p w14:paraId="7DFB154D" w14:textId="77777777" w:rsidR="00B11D66" w:rsidRPr="00C10ADA" w:rsidRDefault="00B11D66" w:rsidP="008815DF">
            <w:pPr>
              <w:rPr>
                <w:rFonts w:ascii="Calibri" w:hAnsi="Calibri" w:cs="Arial"/>
                <w:b/>
                <w:sz w:val="20"/>
                <w:szCs w:val="20"/>
              </w:rPr>
            </w:pPr>
            <w:r w:rsidRPr="00C10ADA">
              <w:rPr>
                <w:rFonts w:ascii="Calibri" w:hAnsi="Calibri" w:cs="Arial"/>
                <w:b/>
                <w:sz w:val="20"/>
                <w:szCs w:val="20"/>
              </w:rPr>
              <w:t>Closing: (2 minutes)</w:t>
            </w:r>
          </w:p>
          <w:p w14:paraId="246D318C" w14:textId="77777777" w:rsidR="00B11D66" w:rsidRPr="00832563" w:rsidRDefault="00B11D66" w:rsidP="005C01CE">
            <w:pPr>
              <w:rPr>
                <w:rFonts w:ascii="Calibri" w:hAnsi="Calibri"/>
                <w:b/>
                <w:sz w:val="20"/>
                <w:szCs w:val="20"/>
              </w:rPr>
            </w:pPr>
            <w:r w:rsidRPr="00832563">
              <w:rPr>
                <w:rFonts w:ascii="Calibri" w:hAnsi="Calibri"/>
                <w:b/>
                <w:sz w:val="20"/>
                <w:szCs w:val="20"/>
              </w:rPr>
              <w:t>T</w:t>
            </w:r>
            <w:r w:rsidRPr="00832563">
              <w:rPr>
                <w:rFonts w:ascii="Calibri" w:hAnsi="Calibri"/>
                <w:b/>
                <w:sz w:val="20"/>
                <w:szCs w:val="20"/>
                <w:lang w:val="fr-FR"/>
              </w:rPr>
              <w:t xml:space="preserve">:  “Nous allons faire encore un problème ensemble.  Je vais dessiner deux carrés au tableau. </w:t>
            </w:r>
            <w:r w:rsidR="00784D26">
              <w:rPr>
                <w:rFonts w:ascii="Calibri" w:hAnsi="Calibri"/>
                <w:b/>
                <w:sz w:val="20"/>
                <w:szCs w:val="20"/>
                <w:lang w:val="fr-FR"/>
              </w:rPr>
              <w:t xml:space="preserve"> Un carré a des lignes </w:t>
            </w:r>
            <w:r w:rsidR="00C27B81">
              <w:rPr>
                <w:rFonts w:ascii="Calibri" w:hAnsi="Calibri"/>
                <w:b/>
                <w:sz w:val="20"/>
                <w:szCs w:val="20"/>
                <w:lang w:val="fr-FR"/>
              </w:rPr>
              <w:t xml:space="preserve">, </w:t>
            </w:r>
            <w:r w:rsidR="00784D26">
              <w:rPr>
                <w:rFonts w:ascii="Calibri" w:hAnsi="Calibri"/>
                <w:b/>
                <w:sz w:val="20"/>
                <w:szCs w:val="20"/>
                <w:lang w:val="fr-FR"/>
              </w:rPr>
              <w:t>vertical</w:t>
            </w:r>
            <w:r w:rsidR="00C27B81">
              <w:rPr>
                <w:rFonts w:ascii="Calibri" w:hAnsi="Calibri"/>
                <w:b/>
                <w:sz w:val="20"/>
                <w:szCs w:val="20"/>
                <w:lang w:val="fr-FR"/>
              </w:rPr>
              <w:t>e et horizontale</w:t>
            </w:r>
            <w:r w:rsidRPr="00832563">
              <w:rPr>
                <w:rFonts w:ascii="Calibri" w:hAnsi="Calibri"/>
                <w:b/>
                <w:sz w:val="20"/>
                <w:szCs w:val="20"/>
                <w:lang w:val="fr-FR"/>
              </w:rPr>
              <w:t>, l'autre a des lignes diagonales.  Ces deux carrés montrent-ils des parties égales?  Pouces vers le haut pour oui ou les pouces vers le bas pour non. »</w:t>
            </w:r>
          </w:p>
          <w:p w14:paraId="0C128408" w14:textId="77777777" w:rsidR="00B11D66" w:rsidRPr="00C10ADA" w:rsidRDefault="00B11D66" w:rsidP="005C01CE">
            <w:pPr>
              <w:rPr>
                <w:rFonts w:ascii="Calibri" w:hAnsi="Calibri"/>
                <w:i/>
                <w:sz w:val="20"/>
                <w:szCs w:val="20"/>
              </w:rPr>
            </w:pPr>
            <w:r w:rsidRPr="00C10ADA">
              <w:rPr>
                <w:rFonts w:ascii="Calibri" w:hAnsi="Calibri"/>
                <w:sz w:val="20"/>
                <w:szCs w:val="20"/>
              </w:rPr>
              <w:t xml:space="preserve">S:  </w:t>
            </w:r>
            <w:r w:rsidRPr="00C10ADA">
              <w:rPr>
                <w:rFonts w:ascii="Calibri" w:hAnsi="Calibri"/>
                <w:i/>
                <w:sz w:val="20"/>
                <w:szCs w:val="20"/>
              </w:rPr>
              <w:t xml:space="preserve">will show thumbs up.  </w:t>
            </w:r>
          </w:p>
          <w:p w14:paraId="3D5FD4EA" w14:textId="77777777" w:rsidR="00B11D66" w:rsidRPr="00832563" w:rsidRDefault="00B11D66" w:rsidP="00784D26">
            <w:pPr>
              <w:rPr>
                <w:rFonts w:ascii="Calibri" w:hAnsi="Calibri"/>
                <w:b/>
                <w:sz w:val="20"/>
                <w:szCs w:val="20"/>
                <w:lang w:val="fr-FR"/>
              </w:rPr>
            </w:pPr>
            <w:r w:rsidRPr="00832563">
              <w:rPr>
                <w:rFonts w:ascii="Calibri" w:hAnsi="Calibri"/>
                <w:b/>
                <w:sz w:val="20"/>
                <w:szCs w:val="20"/>
                <w:lang w:val="fr-FR"/>
              </w:rPr>
              <w:t xml:space="preserve">T: “Vous avez </w:t>
            </w:r>
            <w:r w:rsidR="00784D26">
              <w:rPr>
                <w:rFonts w:ascii="Calibri" w:hAnsi="Calibri"/>
                <w:b/>
                <w:sz w:val="20"/>
                <w:szCs w:val="20"/>
                <w:lang w:val="fr-FR"/>
              </w:rPr>
              <w:t xml:space="preserve">bien </w:t>
            </w:r>
            <w:r w:rsidRPr="00832563">
              <w:rPr>
                <w:rFonts w:ascii="Calibri" w:hAnsi="Calibri"/>
                <w:b/>
                <w:sz w:val="20"/>
                <w:szCs w:val="20"/>
                <w:lang w:val="fr-FR"/>
              </w:rPr>
              <w:t xml:space="preserve">travaillé </w:t>
            </w:r>
            <w:r w:rsidR="00784D26">
              <w:rPr>
                <w:rFonts w:ascii="Calibri" w:hAnsi="Calibri"/>
                <w:b/>
                <w:sz w:val="20"/>
                <w:szCs w:val="20"/>
                <w:lang w:val="fr-FR"/>
              </w:rPr>
              <w:t xml:space="preserve">aujourd'hui. Vous avez appris à reconnaître </w:t>
            </w:r>
            <w:r w:rsidRPr="00832563">
              <w:rPr>
                <w:rFonts w:ascii="Calibri" w:hAnsi="Calibri"/>
                <w:b/>
                <w:sz w:val="20"/>
                <w:szCs w:val="20"/>
                <w:lang w:val="fr-FR"/>
              </w:rPr>
              <w:t xml:space="preserve">quand une figure a des parties égales ou </w:t>
            </w:r>
            <w:r w:rsidR="00784D26">
              <w:rPr>
                <w:rFonts w:ascii="Calibri" w:hAnsi="Calibri"/>
                <w:b/>
                <w:sz w:val="20"/>
                <w:szCs w:val="20"/>
                <w:lang w:val="fr-FR"/>
              </w:rPr>
              <w:t xml:space="preserve">des parties </w:t>
            </w:r>
            <w:r w:rsidRPr="00832563">
              <w:rPr>
                <w:rFonts w:ascii="Calibri" w:hAnsi="Calibri"/>
                <w:b/>
                <w:sz w:val="20"/>
                <w:szCs w:val="20"/>
                <w:lang w:val="fr-FR"/>
              </w:rPr>
              <w:t>inégales.”</w:t>
            </w:r>
          </w:p>
        </w:tc>
      </w:tr>
      <w:tr w:rsidR="00B11D66" w:rsidRPr="00C10ADA" w14:paraId="11AC30B7" w14:textId="77777777" w:rsidTr="00145B70">
        <w:tc>
          <w:tcPr>
            <w:tcW w:w="10998" w:type="dxa"/>
            <w:gridSpan w:val="5"/>
            <w:shd w:val="solid" w:color="F2DBDB" w:themeColor="accent2" w:themeTint="33" w:fill="C0504D"/>
          </w:tcPr>
          <w:p w14:paraId="315B2BCD" w14:textId="77777777" w:rsidR="00B11D66" w:rsidRPr="00C10ADA" w:rsidRDefault="00B11D66">
            <w:pPr>
              <w:rPr>
                <w:rFonts w:ascii="Calibri" w:hAnsi="Calibri"/>
                <w:b/>
                <w:sz w:val="20"/>
                <w:szCs w:val="20"/>
              </w:rPr>
            </w:pPr>
            <w:r w:rsidRPr="00C10ADA">
              <w:rPr>
                <w:rFonts w:ascii="Calibri" w:hAnsi="Calibri"/>
                <w:b/>
                <w:sz w:val="20"/>
                <w:szCs w:val="20"/>
              </w:rPr>
              <w:lastRenderedPageBreak/>
              <w:t>Assessment:</w:t>
            </w:r>
          </w:p>
        </w:tc>
      </w:tr>
      <w:tr w:rsidR="00B11D66" w:rsidRPr="00C10ADA" w14:paraId="3EEC0590" w14:textId="77777777" w:rsidTr="00C10ADA">
        <w:tc>
          <w:tcPr>
            <w:tcW w:w="10998" w:type="dxa"/>
            <w:gridSpan w:val="5"/>
          </w:tcPr>
          <w:p w14:paraId="15D59CC6" w14:textId="77777777" w:rsidR="00B11D66" w:rsidRPr="00C10ADA" w:rsidRDefault="00B11D66">
            <w:pPr>
              <w:rPr>
                <w:rFonts w:ascii="Calibri" w:hAnsi="Calibri"/>
                <w:b/>
                <w:sz w:val="20"/>
                <w:szCs w:val="20"/>
              </w:rPr>
            </w:pPr>
            <w:r w:rsidRPr="00C10ADA">
              <w:rPr>
                <w:rFonts w:ascii="Calibri" w:hAnsi="Calibri"/>
                <w:b/>
                <w:sz w:val="20"/>
                <w:szCs w:val="20"/>
              </w:rPr>
              <w:t>Guided and Independent Practice page 518 and 519</w:t>
            </w:r>
          </w:p>
        </w:tc>
      </w:tr>
    </w:tbl>
    <w:p w14:paraId="7F9E3089" w14:textId="77777777" w:rsidR="00B11D66" w:rsidRPr="009C2022" w:rsidRDefault="00B11D66">
      <w:pPr>
        <w:rPr>
          <w:rFonts w:ascii="Calibri" w:hAnsi="Calibri"/>
        </w:rPr>
      </w:pPr>
    </w:p>
    <w:sectPr w:rsidR="00B11D66" w:rsidRPr="009C2022" w:rsidSect="008815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4CA4BD1"/>
    <w:multiLevelType w:val="hybridMultilevel"/>
    <w:tmpl w:val="C28C3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CC"/>
    <w:rsid w:val="0003446E"/>
    <w:rsid w:val="00116E56"/>
    <w:rsid w:val="001363AA"/>
    <w:rsid w:val="00145B70"/>
    <w:rsid w:val="00173F9A"/>
    <w:rsid w:val="001D4991"/>
    <w:rsid w:val="002B0707"/>
    <w:rsid w:val="00335163"/>
    <w:rsid w:val="003374E9"/>
    <w:rsid w:val="003F56C2"/>
    <w:rsid w:val="004251CC"/>
    <w:rsid w:val="00496A60"/>
    <w:rsid w:val="00507256"/>
    <w:rsid w:val="0051672E"/>
    <w:rsid w:val="005C01CE"/>
    <w:rsid w:val="005F32C5"/>
    <w:rsid w:val="00681383"/>
    <w:rsid w:val="006F27C9"/>
    <w:rsid w:val="007109C7"/>
    <w:rsid w:val="00746A91"/>
    <w:rsid w:val="00750700"/>
    <w:rsid w:val="00765B51"/>
    <w:rsid w:val="00784D26"/>
    <w:rsid w:val="00832563"/>
    <w:rsid w:val="00853196"/>
    <w:rsid w:val="008815DF"/>
    <w:rsid w:val="008E3D21"/>
    <w:rsid w:val="0095359B"/>
    <w:rsid w:val="00996C8C"/>
    <w:rsid w:val="009B4D1E"/>
    <w:rsid w:val="009C2022"/>
    <w:rsid w:val="00A21DCC"/>
    <w:rsid w:val="00A33D1C"/>
    <w:rsid w:val="00A5091D"/>
    <w:rsid w:val="00A756B9"/>
    <w:rsid w:val="00A77AB3"/>
    <w:rsid w:val="00B049C7"/>
    <w:rsid w:val="00B11D66"/>
    <w:rsid w:val="00B27A02"/>
    <w:rsid w:val="00B35591"/>
    <w:rsid w:val="00B6183A"/>
    <w:rsid w:val="00BC4AC0"/>
    <w:rsid w:val="00BD4B6B"/>
    <w:rsid w:val="00BD6BC4"/>
    <w:rsid w:val="00BE190F"/>
    <w:rsid w:val="00C10ADA"/>
    <w:rsid w:val="00C27B81"/>
    <w:rsid w:val="00C4337C"/>
    <w:rsid w:val="00C8171D"/>
    <w:rsid w:val="00C8466E"/>
    <w:rsid w:val="00C97367"/>
    <w:rsid w:val="00D21027"/>
    <w:rsid w:val="00D263D9"/>
    <w:rsid w:val="00D714E8"/>
    <w:rsid w:val="00E000AF"/>
    <w:rsid w:val="00EE4845"/>
    <w:rsid w:val="00F85389"/>
    <w:rsid w:val="00FF74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F2A4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5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251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D4B6B"/>
    <w:pPr>
      <w:ind w:left="720"/>
      <w:contextualSpacing/>
    </w:pPr>
  </w:style>
  <w:style w:type="paragraph" w:styleId="BalloonText">
    <w:name w:val="Balloon Text"/>
    <w:basedOn w:val="Normal"/>
    <w:link w:val="BalloonTextChar"/>
    <w:uiPriority w:val="99"/>
    <w:semiHidden/>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25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251C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D4B6B"/>
    <w:pPr>
      <w:ind w:left="720"/>
      <w:contextualSpacing/>
    </w:pPr>
  </w:style>
  <w:style w:type="paragraph" w:styleId="BalloonText">
    <w:name w:val="Balloon Text"/>
    <w:basedOn w:val="Normal"/>
    <w:link w:val="BalloonTextChar"/>
    <w:uiPriority w:val="99"/>
    <w:semiHidden/>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815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1107</Words>
  <Characters>6314</Characters>
  <Application>Microsoft Macintosh Word</Application>
  <DocSecurity>0</DocSecurity>
  <Lines>52</Lines>
  <Paragraphs>14</Paragraphs>
  <ScaleCrop>false</ScaleCrop>
  <Company>Spring Lane Elementary</Company>
  <LinksUpToDate>false</LinksUpToDate>
  <CharactersWithSpaces>7407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1</dc:title>
  <dc:subject/>
  <dc:creator>Tessa Dahl</dc:creator>
  <cp:keywords/>
  <dc:description/>
  <cp:lastModifiedBy>Kaye Murdock</cp:lastModifiedBy>
  <cp:revision>5</cp:revision>
  <dcterms:created xsi:type="dcterms:W3CDTF">2013-04-05T20:51:00Z</dcterms:created>
  <dcterms:modified xsi:type="dcterms:W3CDTF">2013-04-07T23:55:00Z</dcterms:modified>
</cp:coreProperties>
</file>