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361CB" w:rsidRPr="00DE1BDB" w14:paraId="20E814C0" w14:textId="77777777" w:rsidTr="009B7082">
        <w:tc>
          <w:tcPr>
            <w:tcW w:w="3666" w:type="dxa"/>
            <w:shd w:val="solid" w:color="F2DBDB" w:themeColor="accent2" w:themeTint="33" w:fill="FF0000"/>
          </w:tcPr>
          <w:p w14:paraId="4B42F343" w14:textId="77777777" w:rsidR="004361CB" w:rsidRPr="00DE1BDB" w:rsidRDefault="004361CB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627B2050" w14:textId="77777777" w:rsidR="004361CB" w:rsidRDefault="004361CB" w:rsidP="00DE1B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28938823" w14:textId="77777777" w:rsidR="004361CB" w:rsidRDefault="004361CB" w:rsidP="00DE1B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Lesson: 2-6</w:t>
            </w:r>
          </w:p>
          <w:p w14:paraId="3EDA6FD8" w14:textId="77777777" w:rsidR="004361CB" w:rsidRPr="00DE1BDB" w:rsidRDefault="004361CB" w:rsidP="00DE1B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Making 10 to Add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5D019619" w14:textId="77777777" w:rsidR="004361CB" w:rsidRPr="000B3D45" w:rsidRDefault="004361CB" w:rsidP="00EB3D57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0B3D45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F3535D" w:rsidRPr="00DE1BDB" w14:paraId="3D14C958" w14:textId="77777777" w:rsidTr="004361C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270D129" w14:textId="77777777" w:rsidR="00F3535D" w:rsidRPr="00DE1BDB" w:rsidRDefault="00F3535D" w:rsidP="00EB3D57">
            <w:pPr>
              <w:rPr>
                <w:rFonts w:asciiTheme="majorHAnsi" w:hAnsiTheme="majorHAnsi"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4361CB" w:rsidRPr="00DE1BDB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Domain: Operations and Algebraic Thinking</w:t>
            </w:r>
          </w:p>
        </w:tc>
      </w:tr>
      <w:tr w:rsidR="00F3535D" w:rsidRPr="00DE1BDB" w14:paraId="15536181" w14:textId="77777777" w:rsidTr="004361C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617CF854" w14:textId="77777777" w:rsidR="00F3535D" w:rsidRPr="00DE1BD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124FAAAD" w14:textId="77777777" w:rsidR="00F3535D" w:rsidRPr="00DE1BD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F3535D" w:rsidRPr="00CD54B2" w14:paraId="624EC2EC" w14:textId="77777777" w:rsidTr="00DE0608">
        <w:tc>
          <w:tcPr>
            <w:tcW w:w="5418" w:type="dxa"/>
            <w:gridSpan w:val="2"/>
          </w:tcPr>
          <w:p w14:paraId="3AD03D3F" w14:textId="77777777" w:rsidR="00F3535D" w:rsidRPr="00DE1BDB" w:rsidRDefault="00F3535D" w:rsidP="00EB3D57">
            <w:pPr>
              <w:rPr>
                <w:rFonts w:asciiTheme="majorHAnsi" w:hAnsiTheme="majorHAnsi"/>
                <w:sz w:val="20"/>
                <w:szCs w:val="20"/>
              </w:rPr>
            </w:pPr>
            <w:r w:rsidRPr="00DE1BDB"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EB3D57" w:rsidRPr="00DE1BDB">
              <w:rPr>
                <w:rFonts w:asciiTheme="majorHAnsi" w:hAnsiTheme="majorHAnsi"/>
                <w:sz w:val="20"/>
                <w:szCs w:val="20"/>
              </w:rPr>
              <w:t>will find sums by making 10 when adding.</w:t>
            </w:r>
          </w:p>
          <w:p w14:paraId="61CA7A3E" w14:textId="77777777" w:rsidR="00010E73" w:rsidRPr="00157E57" w:rsidRDefault="00010E73" w:rsidP="00EB3D5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C08CFE" w14:textId="77777777" w:rsidR="00010E73" w:rsidRPr="00157E57" w:rsidRDefault="00010E73" w:rsidP="00EB3D5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8EDB867" w14:textId="77777777" w:rsidR="00F3535D" w:rsidRPr="00E80C76" w:rsidRDefault="00DD3547" w:rsidP="00EB3D5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B3D4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trouver des sommes en faisant 10 quand j’additionne</w:t>
            </w:r>
            <w:r w:rsidR="00F3535D" w:rsidRPr="00E80C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22C80FE0" w14:textId="77777777" w:rsidR="00F3535D" w:rsidRPr="00157E57" w:rsidRDefault="00F3535D" w:rsidP="00EB3D57">
            <w:pPr>
              <w:rPr>
                <w:rFonts w:asciiTheme="majorHAnsi" w:hAnsiTheme="majorHAnsi"/>
                <w:sz w:val="20"/>
                <w:szCs w:val="20"/>
              </w:rPr>
            </w:pPr>
            <w:r w:rsidRPr="00157E57">
              <w:rPr>
                <w:rFonts w:asciiTheme="majorHAnsi" w:hAnsiTheme="majorHAnsi"/>
                <w:sz w:val="20"/>
                <w:szCs w:val="20"/>
              </w:rPr>
              <w:t>Students will use the word separate when talking about subtraction problems.</w:t>
            </w:r>
          </w:p>
          <w:p w14:paraId="7015D0A6" w14:textId="77777777" w:rsidR="00010E73" w:rsidRPr="00157E57" w:rsidRDefault="00010E73" w:rsidP="00DD354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FF26D10" w14:textId="77777777" w:rsidR="00F3535D" w:rsidRPr="00E80C76" w:rsidRDefault="00DD3547" w:rsidP="00AE70B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80C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</w:t>
            </w:r>
            <w:r w:rsidR="00F3535D" w:rsidRPr="00E80C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AE70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expliquer comment je fais 10 </w:t>
            </w:r>
            <w:r w:rsidRPr="00E80C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pour résoudre des problèmes</w:t>
            </w:r>
            <w:r w:rsidR="00AE70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d’addition</w:t>
            </w:r>
            <w:r w:rsidR="00F3535D" w:rsidRPr="00E80C7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F3535D" w:rsidRPr="00DE1BDB" w14:paraId="2D97889D" w14:textId="77777777" w:rsidTr="00DE0608">
        <w:tc>
          <w:tcPr>
            <w:tcW w:w="5418" w:type="dxa"/>
            <w:gridSpan w:val="2"/>
          </w:tcPr>
          <w:p w14:paraId="0298B5D9" w14:textId="77777777" w:rsidR="00F3535D" w:rsidRPr="00DE1BD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3784FEB4" w14:textId="77777777" w:rsidR="00F3535D" w:rsidRPr="00DE1BDB" w:rsidRDefault="00EB3D57" w:rsidP="00EB3D57">
            <w:pPr>
              <w:rPr>
                <w:rFonts w:asciiTheme="majorHAnsi" w:hAnsiTheme="majorHAnsi"/>
                <w:sz w:val="20"/>
                <w:szCs w:val="20"/>
              </w:rPr>
            </w:pPr>
            <w:r w:rsidRPr="00DE1BDB">
              <w:rPr>
                <w:rFonts w:asciiTheme="majorHAnsi" w:hAnsiTheme="majorHAnsi"/>
                <w:sz w:val="20"/>
                <w:szCs w:val="20"/>
              </w:rPr>
              <w:t>Addition facts involving 9 can be changed to an equivalent fact with 10. Addition facts involving 8 can be changed to an equivalent fact with 10</w:t>
            </w:r>
          </w:p>
        </w:tc>
        <w:tc>
          <w:tcPr>
            <w:tcW w:w="5580" w:type="dxa"/>
            <w:gridSpan w:val="3"/>
          </w:tcPr>
          <w:p w14:paraId="042C1411" w14:textId="77777777" w:rsidR="00F3535D" w:rsidRPr="00157E57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7E57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DE1BDB" w:rsidRPr="00157E57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157E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A0A7E09" w14:textId="77777777" w:rsidR="00F3535D" w:rsidRPr="00E80C76" w:rsidRDefault="00F3535D" w:rsidP="00EB3D5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1CB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AE70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</w:t>
            </w:r>
            <w:r w:rsidR="00DD3547"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aire un dix</w:t>
            </w:r>
          </w:p>
          <w:p w14:paraId="6F91D909" w14:textId="77777777" w:rsidR="00F3535D" w:rsidRPr="00E80C76" w:rsidRDefault="00F3535D" w:rsidP="00EB3D5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</w:t>
            </w:r>
          </w:p>
          <w:p w14:paraId="49403032" w14:textId="77777777" w:rsidR="00F3535D" w:rsidRPr="004361C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61CB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E85C6CE" w14:textId="77777777" w:rsidR="00F3535D" w:rsidRPr="00E80C76" w:rsidRDefault="00E80C76" w:rsidP="00EB3D5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1CB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DD3547"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dizaine, faire dix</w:t>
            </w:r>
          </w:p>
          <w:p w14:paraId="2D28A21B" w14:textId="77777777" w:rsidR="00F3535D" w:rsidRPr="00E80C76" w:rsidRDefault="00F3535D" w:rsidP="00EB3D5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Sentence Frame: </w:t>
            </w:r>
          </w:p>
          <w:p w14:paraId="0ADFB469" w14:textId="77777777" w:rsidR="004F4EFD" w:rsidRPr="00E80C76" w:rsidRDefault="00DD3547" w:rsidP="00EB3D5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j’</w:t>
            </w:r>
            <w:r w:rsidR="004F4EFD"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</w:t>
            </w:r>
            <w:r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itionne</w:t>
            </w:r>
            <w:r w:rsidR="004F4EFD"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</w:t>
            </w:r>
            <w:r w:rsidR="000B3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+ _____</w:t>
            </w:r>
            <w:r w:rsidR="004F4EFD"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j’aurai</w:t>
            </w:r>
            <w:r w:rsidR="004F4EFD" w:rsidRPr="00E80C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_______.</w:t>
            </w:r>
            <w:r w:rsidR="00AE70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[dix]</w:t>
            </w:r>
          </w:p>
          <w:p w14:paraId="4318E860" w14:textId="77777777" w:rsidR="00F3535D" w:rsidRPr="00E80C76" w:rsidRDefault="00F3535D" w:rsidP="00AE70B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</w:tr>
      <w:tr w:rsidR="00F3535D" w:rsidRPr="00DE1BDB" w14:paraId="299FA7BC" w14:textId="77777777" w:rsidTr="004361C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960AB6E" w14:textId="77777777" w:rsidR="00F3535D" w:rsidRPr="00DE1BD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C9D5DDE" w14:textId="77777777" w:rsidR="00F3535D" w:rsidRPr="00DE1BDB" w:rsidRDefault="002737EE" w:rsidP="00EB3D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Double Ten-Frame Mat (Teaching Tool 6)</w:t>
            </w:r>
          </w:p>
          <w:p w14:paraId="3C2715B8" w14:textId="77777777" w:rsidR="002737EE" w:rsidRPr="00DE1BDB" w:rsidRDefault="002737EE" w:rsidP="00EB3D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Two-color Counters (Teaching tool 10)</w:t>
            </w:r>
          </w:p>
          <w:p w14:paraId="4279084A" w14:textId="77777777" w:rsidR="002737EE" w:rsidRDefault="002737EE" w:rsidP="00EB3D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Number cube</w:t>
            </w:r>
          </w:p>
          <w:p w14:paraId="383FCD8F" w14:textId="77777777" w:rsidR="00DE1BDB" w:rsidRPr="00DE1BDB" w:rsidRDefault="00DE1BDB" w:rsidP="00EB3D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Sheet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2BDB627" w14:textId="77777777" w:rsidR="00F3535D" w:rsidRPr="00DE1BDB" w:rsidRDefault="00DE1BDB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F3535D" w:rsidRPr="00DE1BD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301A96B" w14:textId="77777777" w:rsidR="00F3535D" w:rsidRPr="00DE1BDB" w:rsidRDefault="000B3D45" w:rsidP="00EB3D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010E73">
              <w:rPr>
                <w:rFonts w:asciiTheme="majorHAnsi" w:hAnsiTheme="majorHAnsi"/>
                <w:sz w:val="20"/>
                <w:szCs w:val="20"/>
              </w:rPr>
              <w:t>a grille de dix</w:t>
            </w:r>
          </w:p>
          <w:p w14:paraId="31CD5101" w14:textId="77777777" w:rsidR="00F3535D" w:rsidRPr="00DE1BDB" w:rsidRDefault="00F3535D" w:rsidP="00EB3D5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A969C2" w14:textId="77777777" w:rsidR="00F3535D" w:rsidRPr="00DE1BD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4AFB82" w14:textId="77777777" w:rsidR="00F3535D" w:rsidRPr="00DE1BDB" w:rsidRDefault="00F3535D" w:rsidP="00EB3D5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3535D" w:rsidRPr="00DE1BDB" w14:paraId="7BA6A27C" w14:textId="77777777" w:rsidTr="004361CB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6CF2945C" w14:textId="77777777" w:rsidR="00F3535D" w:rsidRPr="00DE1BDB" w:rsidRDefault="00F3535D" w:rsidP="00AE70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EB3D57" w:rsidRPr="00DE1BD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31328F0D" w14:textId="77777777" w:rsidR="00F3535D" w:rsidRPr="00DE1BDB" w:rsidRDefault="00E32D70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35 </w:t>
            </w:r>
            <w:proofErr w:type="spellStart"/>
            <w:r w:rsidR="00F3535D" w:rsidRPr="00DE1BDB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F3535D" w:rsidRPr="00DE1BDB" w14:paraId="2316C141" w14:textId="77777777" w:rsidTr="004361C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2B47B2A" w14:textId="77777777" w:rsidR="00F3535D" w:rsidRPr="00DE1BDB" w:rsidRDefault="00DE1BDB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3535D" w:rsidRPr="00DE1BDB"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0E5C783" w14:textId="77777777" w:rsidR="00F3535D" w:rsidRPr="00CA3C59" w:rsidRDefault="00F3535D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D3547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</w:t>
            </w:r>
            <w:r w:rsidR="002737EE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DD3547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</w:t>
            </w:r>
            <w:r w:rsidR="002737EE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DD3547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DA09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dizaines pour représenter d</w:t>
            </w:r>
            <w:r w:rsidR="00DD3547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nomb</w:t>
            </w:r>
            <w:r w:rsidR="002737EE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DD3547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737EE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</w:t>
            </w:r>
            <w:r w:rsidR="00966548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</w:t>
            </w:r>
            <w:r w:rsidR="00DA09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 nous pouvons aussi utiliser d</w:t>
            </w:r>
            <w:r w:rsidR="00966548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 </w:t>
            </w:r>
            <w:r w:rsid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grilles de dix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nous aider à additionner d</w:t>
            </w:r>
            <w:r w:rsidR="00966548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nombres</w:t>
            </w:r>
            <w:r w:rsidR="002737EE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66548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ce </w:t>
            </w:r>
            <w:r w:rsid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</w:t>
            </w:r>
            <w:r w:rsidR="00966548"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allons apprendre aujourd’hui</w:t>
            </w:r>
            <w:r w:rsidRPr="00CA3C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23AA7B" w14:textId="77777777" w:rsidR="002737EE" w:rsidRPr="00157E57" w:rsidRDefault="002737EE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On the </w:t>
            </w:r>
            <w:r w:rsidRPr="004361CB">
              <w:rPr>
                <w:rFonts w:asciiTheme="majorHAnsi" w:hAnsiTheme="majorHAnsi" w:cs="Arial"/>
                <w:sz w:val="20"/>
                <w:szCs w:val="20"/>
              </w:rPr>
              <w:t xml:space="preserve">board, write </w:t>
            </w:r>
            <w:r w:rsidRPr="00157E57">
              <w:rPr>
                <w:rFonts w:asciiTheme="majorHAnsi" w:hAnsiTheme="majorHAnsi" w:cs="Arial"/>
                <w:sz w:val="20"/>
                <w:szCs w:val="20"/>
                <w:lang w:val="fr-FR"/>
              </w:rPr>
              <w:t>7+2+3=____</w:t>
            </w:r>
          </w:p>
          <w:p w14:paraId="35500BDF" w14:textId="77777777" w:rsidR="00010E73" w:rsidRDefault="002737EE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regarde ces trois nombres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peux voir que si j’additionne </w:t>
            </w:r>
            <w:r w:rsidR="000B3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sept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trois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dix</w:t>
            </w:r>
            <w:r w:rsidR="00CD54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</w:p>
          <w:p w14:paraId="5AE44606" w14:textId="77777777" w:rsidR="002737EE" w:rsidRPr="00157E57" w:rsidRDefault="002737EE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</w:rPr>
              <w:t xml:space="preserve">Circle 7 and </w:t>
            </w:r>
            <w:r w:rsidR="000B3D45" w:rsidRPr="00157E57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157E57">
              <w:rPr>
                <w:rFonts w:asciiTheme="majorHAnsi" w:hAnsiTheme="majorHAnsi" w:cs="Arial"/>
                <w:b/>
                <w:sz w:val="20"/>
                <w:szCs w:val="20"/>
              </w:rPr>
              <w:t>, draw lines to the side, and write 10.</w:t>
            </w:r>
          </w:p>
          <w:p w14:paraId="025F301F" w14:textId="77777777" w:rsidR="002737EE" w:rsidRPr="00BD0020" w:rsidRDefault="002737EE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j’ai 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10, 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facile d’ajouter </w:t>
            </w:r>
            <w:r w:rsidR="000B3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</w:t>
            </w:r>
            <w:r w:rsidR="00CA3C59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C5C3DF" w14:textId="77777777" w:rsidR="002737EE" w:rsidRPr="00157E57" w:rsidRDefault="002737EE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Ceci nous aide uniquement si nous connaissons vraiment bien nos opérations de 10, entraînons-nous donc rapidement.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dis allez-y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autant de façons possible</w:t>
            </w:r>
            <w:r w:rsid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pensez additionner pour 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10. </w:t>
            </w:r>
            <w:proofErr w:type="spellStart"/>
            <w:r w:rsidR="00BD0020" w:rsidRPr="00157E57">
              <w:rPr>
                <w:rFonts w:asciiTheme="majorHAnsi" w:hAnsiTheme="majorHAnsi" w:cs="Arial"/>
                <w:b/>
                <w:sz w:val="20"/>
                <w:szCs w:val="20"/>
              </w:rPr>
              <w:t>Prêts</w:t>
            </w:r>
            <w:proofErr w:type="spellEnd"/>
            <w:r w:rsidR="00BD0020" w:rsidRPr="00157E57">
              <w:rPr>
                <w:rFonts w:asciiTheme="majorHAnsi" w:hAnsiTheme="majorHAnsi" w:cs="Arial"/>
                <w:b/>
                <w:sz w:val="20"/>
                <w:szCs w:val="20"/>
              </w:rPr>
              <w:t xml:space="preserve">? </w:t>
            </w:r>
            <w:proofErr w:type="spellStart"/>
            <w:r w:rsidR="00BD0020" w:rsidRPr="00157E57">
              <w:rPr>
                <w:rFonts w:asciiTheme="majorHAnsi" w:hAnsiTheme="majorHAnsi" w:cs="Arial"/>
                <w:b/>
                <w:sz w:val="20"/>
                <w:szCs w:val="20"/>
              </w:rPr>
              <w:t>Allez</w:t>
            </w:r>
            <w:proofErr w:type="spellEnd"/>
            <w:r w:rsidR="00BD0020" w:rsidRPr="00157E57">
              <w:rPr>
                <w:rFonts w:asciiTheme="majorHAnsi" w:hAnsiTheme="majorHAnsi" w:cs="Arial"/>
                <w:b/>
                <w:sz w:val="20"/>
                <w:szCs w:val="20"/>
              </w:rPr>
              <w:t>-y</w:t>
            </w:r>
            <w:r w:rsidR="00FB2C33" w:rsidRPr="00157E57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75F7F4BD" w14:textId="77777777" w:rsidR="00FB2C33" w:rsidRPr="00DE1BDB" w:rsidRDefault="00FB2C33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>S: will turn to partner and tell them all the ways they can think of to add up to ten.</w:t>
            </w:r>
          </w:p>
          <w:p w14:paraId="4474E661" w14:textId="77777777" w:rsidR="00F3535D" w:rsidRPr="00DE1BDB" w:rsidRDefault="00F3535D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B6EA7C" w14:textId="77777777" w:rsidR="00F3535D" w:rsidRPr="00DE1BDB" w:rsidRDefault="00F3535D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DE1BDB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Pr="00DE1BDB">
              <w:rPr>
                <w:rFonts w:asciiTheme="majorHAnsi" w:hAnsiTheme="majorHAnsi" w:cs="Arial"/>
                <w:b/>
                <w:sz w:val="20"/>
                <w:szCs w:val="20"/>
              </w:rPr>
              <w:t>5 minutes)</w:t>
            </w:r>
          </w:p>
          <w:p w14:paraId="2B4E6952" w14:textId="77777777" w:rsidR="00FB2C33" w:rsidRPr="00DE1BDB" w:rsidRDefault="00FB2C33" w:rsidP="00DE1B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>Arrange children in pairs. Give each pair 20 counters and the double ten</w:t>
            </w:r>
            <w:r w:rsidR="000B3D45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DE1BDB">
              <w:rPr>
                <w:rFonts w:asciiTheme="majorHAnsi" w:hAnsiTheme="majorHAnsi" w:cs="Arial"/>
                <w:sz w:val="20"/>
                <w:szCs w:val="20"/>
              </w:rPr>
              <w:t>frame mat.</w:t>
            </w:r>
            <w:r w:rsidR="00137965" w:rsidRPr="00DE1BDB">
              <w:rPr>
                <w:rFonts w:asciiTheme="majorHAnsi" w:hAnsiTheme="majorHAnsi" w:cs="Arial"/>
                <w:sz w:val="20"/>
                <w:szCs w:val="20"/>
              </w:rPr>
              <w:t xml:space="preserve"> (page 57)</w:t>
            </w:r>
            <w:r w:rsidRPr="00DE1BDB">
              <w:rPr>
                <w:rFonts w:asciiTheme="majorHAnsi" w:hAnsiTheme="majorHAnsi" w:cs="Arial"/>
                <w:sz w:val="20"/>
                <w:szCs w:val="20"/>
              </w:rPr>
              <w:t xml:space="preserve"> On the board, write 9+3=__ in </w:t>
            </w:r>
            <w:r w:rsidR="00DE1BDB" w:rsidRPr="00DE1BDB">
              <w:rPr>
                <w:rFonts w:asciiTheme="majorHAnsi" w:hAnsiTheme="majorHAnsi" w:cs="Arial"/>
                <w:sz w:val="20"/>
                <w:szCs w:val="20"/>
              </w:rPr>
              <w:t>vertical</w:t>
            </w:r>
            <w:r w:rsidRPr="00DE1BDB">
              <w:rPr>
                <w:rFonts w:asciiTheme="majorHAnsi" w:hAnsiTheme="majorHAnsi" w:cs="Arial"/>
                <w:sz w:val="20"/>
                <w:szCs w:val="20"/>
              </w:rPr>
              <w:t xml:space="preserve"> form</w:t>
            </w:r>
          </w:p>
          <w:p w14:paraId="7A2B3332" w14:textId="77777777" w:rsidR="00FB2C33" w:rsidRPr="00BD0020" w:rsidRDefault="00FB2C33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utiliser ces grilles de dix pour représenter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9+3? ”</w:t>
            </w:r>
          </w:p>
          <w:p w14:paraId="6657FF25" w14:textId="77777777" w:rsidR="00FB2C33" w:rsidRPr="00157E57" w:rsidRDefault="00FB2C33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t>S: will</w:t>
            </w:r>
            <w:r w:rsidR="00271D11" w:rsidRPr="00157E57">
              <w:rPr>
                <w:rFonts w:asciiTheme="majorHAnsi" w:hAnsiTheme="majorHAnsi" w:cs="Arial"/>
                <w:sz w:val="20"/>
                <w:szCs w:val="20"/>
              </w:rPr>
              <w:t xml:space="preserve"> use the time to work with their ten frames.</w:t>
            </w:r>
          </w:p>
          <w:p w14:paraId="58E4238E" w14:textId="77777777" w:rsidR="00271D11" w:rsidRPr="00BD0020" w:rsidRDefault="00271D11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Demandons à quelques groupes de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dire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qu’ils ont fait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4334D4C1" w14:textId="77777777" w:rsidR="00271D11" w:rsidRPr="00157E57" w:rsidRDefault="00271D11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t>S: will show</w:t>
            </w:r>
          </w:p>
          <w:p w14:paraId="5CD2C59B" w14:textId="77777777" w:rsidR="00010E73" w:rsidRDefault="00271D11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BD0020" w:rsidRPr="00157E57">
              <w:rPr>
                <w:rFonts w:asciiTheme="majorHAnsi" w:hAnsiTheme="majorHAnsi" w:cs="Arial"/>
                <w:b/>
                <w:sz w:val="20"/>
                <w:szCs w:val="20"/>
              </w:rPr>
              <w:t>Excellen</w:t>
            </w:r>
            <w:r w:rsidRPr="00157E57">
              <w:rPr>
                <w:rFonts w:asciiTheme="majorHAnsi" w:hAnsiTheme="majorHAnsi" w:cs="Arial"/>
                <w:b/>
                <w:sz w:val="20"/>
                <w:szCs w:val="20"/>
              </w:rPr>
              <w:t xml:space="preserve">t!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regardons à un autre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1CF3AED1" w14:textId="77777777" w:rsidR="00271D11" w:rsidRPr="004361CB" w:rsidRDefault="00271D11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361CB">
              <w:rPr>
                <w:rFonts w:asciiTheme="majorHAnsi" w:hAnsiTheme="majorHAnsi" w:cs="Arial"/>
                <w:b/>
                <w:sz w:val="20"/>
                <w:szCs w:val="20"/>
              </w:rPr>
              <w:t>Write 9+4= on the board</w:t>
            </w:r>
          </w:p>
          <w:p w14:paraId="4B8643CB" w14:textId="77777777" w:rsidR="006F175A" w:rsidRPr="00BD0020" w:rsidRDefault="006F175A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“U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 une co</w:t>
            </w:r>
            <w:r w:rsid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leu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montrez-moi comment faire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9.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voir qu’ils ont écris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not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premier nombre dans le 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BD0020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8E3A19A" w14:textId="77777777" w:rsidR="006F175A" w:rsidRPr="00157E57" w:rsidRDefault="006F175A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157E57">
              <w:rPr>
                <w:rFonts w:asciiTheme="majorHAnsi" w:hAnsiTheme="majorHAnsi" w:cs="Arial"/>
                <w:sz w:val="20"/>
                <w:szCs w:val="20"/>
              </w:rPr>
              <w:t>will place 9 counters of the same color on one of the ten-frames</w:t>
            </w:r>
          </w:p>
          <w:p w14:paraId="4FBB8F80" w14:textId="77777777" w:rsidR="006F175A" w:rsidRPr="00BD0020" w:rsidRDefault="00BD0020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“Maintenant 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l’autre couleu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me 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montrer 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</w:t>
            </w:r>
            <w:r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l’autre grille de 10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AC1B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la case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au-dessous de</w:t>
            </w:r>
            <w:r w:rsidR="00AC1B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du problè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C1B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137965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="006F175A" w:rsidRPr="00BD00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97CF365" w14:textId="77777777" w:rsidR="006F175A" w:rsidRPr="00DE1BDB" w:rsidRDefault="006F175A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t>S: Will place 4 counters</w:t>
            </w:r>
            <w:r w:rsidRPr="00DE1BDB">
              <w:rPr>
                <w:rFonts w:asciiTheme="majorHAnsi" w:hAnsiTheme="majorHAnsi" w:cs="Arial"/>
                <w:sz w:val="20"/>
                <w:szCs w:val="20"/>
              </w:rPr>
              <w:t xml:space="preserve"> on the ten frames</w:t>
            </w:r>
            <w:r w:rsidR="00137965" w:rsidRPr="00DE1BDB">
              <w:rPr>
                <w:rFonts w:asciiTheme="majorHAnsi" w:hAnsiTheme="majorHAnsi" w:cs="Arial"/>
                <w:sz w:val="20"/>
                <w:szCs w:val="20"/>
              </w:rPr>
              <w:t xml:space="preserve"> and write it in</w:t>
            </w:r>
          </w:p>
          <w:p w14:paraId="799257FC" w14:textId="77777777" w:rsidR="006F175A" w:rsidRPr="00157E57" w:rsidRDefault="006F175A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="00BD0020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juste additionner le 9 et</w:t>
            </w:r>
            <w:r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 </w:t>
            </w:r>
            <w:r w:rsidR="00BD0020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parfois</w:t>
            </w:r>
            <w:r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D0020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d’abord un dix complet</w:t>
            </w:r>
            <w:r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7477F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aiderait à fai</w:t>
            </w:r>
            <w:r w:rsidR="00BD0020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 l’</w:t>
            </w:r>
            <w:r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addition.</w:t>
            </w:r>
            <w:r w:rsidR="00137965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95CA6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Déplacez</w:t>
            </w:r>
            <w:r w:rsidR="00010E73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7477F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</w:t>
            </w:r>
            <w:r w:rsidR="00595CA6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4 </w:t>
            </w:r>
            <w:r w:rsidR="0057477F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7477F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</w:t>
            </w:r>
            <w:r w:rsidR="00595CA6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ajoutez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</w:t>
            </w:r>
            <w:r w:rsidR="0057477F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sur la grille de dix avec le 9</w:t>
            </w:r>
            <w:r w:rsidR="00137965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="00137965" w:rsidRPr="0057477F">
              <w:rPr>
                <w:rFonts w:asciiTheme="majorHAnsi" w:hAnsiTheme="majorHAnsi" w:cs="Arial"/>
                <w:sz w:val="20"/>
                <w:szCs w:val="20"/>
                <w:lang w:val="fr-FR"/>
              </w:rPr>
              <w:br/>
            </w:r>
            <w:r w:rsidR="00137965" w:rsidRPr="00157E57">
              <w:rPr>
                <w:rFonts w:asciiTheme="majorHAnsi" w:hAnsiTheme="majorHAnsi" w:cs="Arial"/>
                <w:sz w:val="20"/>
                <w:szCs w:val="20"/>
              </w:rPr>
              <w:t>S: will move one counter over, without changing color</w:t>
            </w:r>
          </w:p>
          <w:p w14:paraId="7E4646C5" w14:textId="77777777" w:rsidR="004F4EFD" w:rsidRPr="00157E57" w:rsidRDefault="0057477F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j’</w:t>
            </w:r>
            <w:r w:rsidR="004F4EFD"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</w:t>
            </w:r>
            <w:r w:rsidR="004F4EFD"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9+1, </w:t>
            </w:r>
            <w:r w:rsidR="00010E73"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0B3D45"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</w:t>
            </w:r>
            <w:r w:rsidR="004F4EFD" w:rsidRPr="00157E57">
              <w:rPr>
                <w:rFonts w:asciiTheme="majorHAnsi" w:hAnsiTheme="majorHAnsi" w:cs="Arial"/>
                <w:b/>
                <w:sz w:val="20"/>
                <w:szCs w:val="20"/>
              </w:rPr>
              <w:t xml:space="preserve"> 10.”</w:t>
            </w:r>
          </w:p>
          <w:p w14:paraId="6915E6E1" w14:textId="77777777" w:rsidR="00137965" w:rsidRPr="004361CB" w:rsidRDefault="00137965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avons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plus 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57477F">
              <w:rPr>
                <w:rFonts w:asciiTheme="majorHAnsi" w:hAnsiTheme="majorHAnsi" w:cs="Arial"/>
                <w:sz w:val="20"/>
                <w:szCs w:val="20"/>
                <w:lang w:val="fr-FR"/>
              </w:rPr>
              <w:br/>
              <w:t xml:space="preserve">S: </w:t>
            </w:r>
            <w:r w:rsidRPr="004361CB">
              <w:rPr>
                <w:rFonts w:asciiTheme="majorHAnsi" w:hAnsiTheme="majorHAnsi" w:cs="Arial"/>
                <w:sz w:val="20"/>
                <w:szCs w:val="20"/>
              </w:rPr>
              <w:t>will hold up 3 fingers</w:t>
            </w:r>
          </w:p>
          <w:p w14:paraId="08473490" w14:textId="77777777" w:rsidR="00137965" w:rsidRPr="0057477F" w:rsidRDefault="0057477F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“Excellent</w:t>
            </w:r>
            <w:r w:rsidR="00137965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Alors écrivez-le dans la prochaine case vide pour le problème </w:t>
            </w:r>
            <w:r w:rsidR="00137965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déjà que l’ordre dans lequel vous additionnez les nombres n’est pas important</w:t>
            </w:r>
            <w:r w:rsidR="00137965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quand nous </w:t>
            </w:r>
            <w:r w:rsidR="000B3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déplaçons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jetons 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nous venons de le faire</w:t>
            </w:r>
            <w:r w:rsidR="00137965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que la réponse ne changerait pas</w:t>
            </w:r>
            <w:r w:rsidR="00137965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B81E3A" w14:textId="77777777" w:rsidR="00137965" w:rsidRPr="0057477F" w:rsidRDefault="00137965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Write 10+ 3 in </w:t>
            </w:r>
            <w:r w:rsidR="00DE1BDB" w:rsidRPr="00157E57">
              <w:rPr>
                <w:rFonts w:asciiTheme="majorHAnsi" w:hAnsiTheme="majorHAnsi" w:cs="Arial"/>
                <w:sz w:val="20"/>
                <w:szCs w:val="20"/>
              </w:rPr>
              <w:t>vertical</w:t>
            </w:r>
            <w:r w:rsidRPr="00157E57">
              <w:rPr>
                <w:rFonts w:asciiTheme="majorHAnsi" w:hAnsiTheme="majorHAnsi" w:cs="Arial"/>
                <w:sz w:val="20"/>
                <w:szCs w:val="20"/>
              </w:rPr>
              <w:t xml:space="preserve"> form on the board.</w:t>
            </w:r>
            <w:r w:rsidRPr="00157E57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7477F">
              <w:rPr>
                <w:rFonts w:asciiTheme="majorHAnsi" w:hAnsiTheme="majorHAnsi" w:cs="Arial"/>
                <w:sz w:val="20"/>
                <w:szCs w:val="20"/>
                <w:lang w:val="fr-FR"/>
              </w:rPr>
              <w:t>“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 + 3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égal à quoi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C1B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tes-le à votre partenaire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86C6D76" w14:textId="77777777" w:rsidR="00137965" w:rsidRPr="0057477F" w:rsidRDefault="00137965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7477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361CB">
              <w:rPr>
                <w:rFonts w:asciiTheme="majorHAnsi" w:hAnsiTheme="majorHAnsi" w:cs="Arial"/>
                <w:sz w:val="20"/>
                <w:szCs w:val="20"/>
              </w:rPr>
              <w:t xml:space="preserve">will whisper </w:t>
            </w:r>
            <w:r w:rsidRPr="0057477F">
              <w:rPr>
                <w:rFonts w:asciiTheme="majorHAnsi" w:hAnsiTheme="majorHAnsi" w:cs="Arial"/>
                <w:sz w:val="20"/>
                <w:szCs w:val="20"/>
                <w:lang w:val="fr-FR"/>
              </w:rPr>
              <w:t>13</w:t>
            </w:r>
          </w:p>
          <w:p w14:paraId="22B03244" w14:textId="77777777" w:rsidR="00137965" w:rsidRPr="0057477F" w:rsidRDefault="00137965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savons donc que 10+3 égal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 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–écrivez-le sur votre page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--, 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nous savons également que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9+4= 13. –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vez-le dans les dernières cases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7477F"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problème</w:t>
            </w:r>
            <w:r w:rsidRPr="005747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1.</w:t>
            </w:r>
          </w:p>
          <w:p w14:paraId="5C8531D8" w14:textId="77777777" w:rsidR="00137965" w:rsidRPr="00DE1BDB" w:rsidRDefault="00137965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>S: will follow along and write in the math sentences</w:t>
            </w:r>
          </w:p>
          <w:p w14:paraId="7CD60ED2" w14:textId="77777777" w:rsidR="00FB2C33" w:rsidRPr="00157E57" w:rsidRDefault="00137965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venons de déplacer les jetons pour faire un dix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une façon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facile d’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</w:t>
            </w: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0388F3" w14:textId="77777777" w:rsidR="00DE1BDB" w:rsidRPr="00157E57" w:rsidRDefault="00DE1BDB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1A99318" w14:textId="77777777" w:rsidR="00F3535D" w:rsidRPr="00157E57" w:rsidRDefault="00DE1BDB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61CB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</w:t>
            </w: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Practice: (</w:t>
            </w:r>
            <w:r w:rsidR="00F3535D"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 minutes)</w:t>
            </w:r>
          </w:p>
          <w:p w14:paraId="317CB7C4" w14:textId="77777777" w:rsidR="00F3535D" w:rsidRPr="00DE1BDB" w:rsidRDefault="00F3535D" w:rsidP="006812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vous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d’essayer avec votre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jetons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même</w:t>
            </w:r>
            <w:r w:rsidR="00010E73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couleur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montrer 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la grille de dix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Lancer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dés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déterminer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à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 ce nomb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0E73" w:rsidRP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au-dessous </w:t>
            </w:r>
            <w:r w:rsidR="00AC1B2A" w:rsidRP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="006812BF" w:rsidRP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votre addition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allez faire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exactement comme nous avons </w:t>
            </w:r>
            <w:r w:rsidR="00010E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déjà </w:t>
            </w:r>
            <w:r w:rsidR="00AC1B2A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 ensemble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déplacez vos jetons pour faire un dix, 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suite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votre nouvelle addition plus facile dans les espaces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désignées.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F4EFD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chaque fois “ Si j’</w:t>
            </w:r>
            <w:r w:rsidR="004F4EFD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itionne__</w:t>
            </w:r>
            <w:r w:rsidR="000B3D4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 puis</w:t>
            </w:r>
            <w:r w:rsidR="004F4EFD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______.”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m’entendez frapper mes mains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rangez vos jetons et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soyez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prêts à écouter. </w:t>
            </w:r>
            <w:r w:rsidR="00C46DB7"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</w:t>
            </w:r>
            <w:r w:rsidR="00C46DB7" w:rsidRPr="00157E57">
              <w:rPr>
                <w:rFonts w:asciiTheme="majorHAnsi" w:hAnsiTheme="majorHAnsi" w:cs="Arial"/>
                <w:b/>
                <w:sz w:val="20"/>
                <w:szCs w:val="20"/>
              </w:rPr>
              <w:t>z</w:t>
            </w:r>
            <w:r w:rsidR="006812BF" w:rsidRPr="00157E57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18A2AEF3" w14:textId="77777777" w:rsidR="006812BF" w:rsidRPr="00DE1BDB" w:rsidRDefault="006812BF" w:rsidP="006812B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>S: will practice this new method with partners, doing number 2-4.</w:t>
            </w:r>
          </w:p>
          <w:p w14:paraId="341E6477" w14:textId="77777777" w:rsidR="00F3535D" w:rsidRPr="00DE1BDB" w:rsidRDefault="00F3535D" w:rsidP="00EB3D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0D00E7F3" w14:textId="77777777" w:rsidR="00F3535D" w:rsidRPr="00DE1BDB" w:rsidRDefault="00F3535D" w:rsidP="00EB3D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DE1BDB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6CF0A06" w14:textId="77777777" w:rsidR="00F3535D" w:rsidRPr="00DE1BDB" w:rsidRDefault="00F3535D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FC08395" w14:textId="77777777" w:rsidR="00F3535D" w:rsidRPr="00DE1BDB" w:rsidRDefault="00F3535D" w:rsidP="00EB3D5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regardez la page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50. 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le ferons de la même façon</w:t>
            </w:r>
            <w:r w:rsidR="006812BF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ont déjà les jetons qui sont prêts sur la page pour vous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écrire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46DB7" w:rsidRPr="004361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numéro</w:t>
            </w:r>
            <w:r w:rsidR="00C46DB7" w:rsidRPr="00157E57">
              <w:rPr>
                <w:rFonts w:asciiTheme="majorHAnsi" w:hAnsiTheme="majorHAnsi" w:cs="Arial"/>
                <w:b/>
                <w:sz w:val="20"/>
                <w:szCs w:val="20"/>
              </w:rPr>
              <w:t xml:space="preserve"> 1</w:t>
            </w:r>
            <w:r w:rsidRPr="00157E5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6812BF" w:rsidRPr="00DE1BDB">
              <w:rPr>
                <w:rFonts w:asciiTheme="majorHAnsi" w:hAnsiTheme="majorHAnsi" w:cs="Arial"/>
                <w:sz w:val="20"/>
                <w:szCs w:val="20"/>
              </w:rPr>
              <w:t xml:space="preserve"> Point to it</w:t>
            </w:r>
            <w:r w:rsidRPr="00DE1BDB">
              <w:rPr>
                <w:rFonts w:asciiTheme="majorHAnsi" w:hAnsiTheme="majorHAnsi" w:cs="Arial"/>
                <w:sz w:val="20"/>
                <w:szCs w:val="20"/>
              </w:rPr>
              <w:t>”</w:t>
            </w:r>
          </w:p>
          <w:p w14:paraId="1784F1A1" w14:textId="77777777" w:rsidR="00F3535D" w:rsidRPr="00DE1BDB" w:rsidRDefault="00F3535D" w:rsidP="006812B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6812BF" w:rsidRPr="00DE1BDB">
              <w:rPr>
                <w:rFonts w:asciiTheme="majorHAnsi" w:hAnsiTheme="majorHAnsi" w:cs="Arial"/>
                <w:sz w:val="20"/>
                <w:szCs w:val="20"/>
              </w:rPr>
              <w:t>: Students will point to number 1</w:t>
            </w:r>
          </w:p>
          <w:p w14:paraId="623662C3" w14:textId="77777777" w:rsidR="006812BF" w:rsidRPr="00157E57" w:rsidRDefault="006812BF" w:rsidP="006812B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ont déplacé leurs jetons pour faire un dix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laissant seulement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 sur l’autre grille de dix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écrivez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case vide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itionnez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10+1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la réponse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46DB7"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</w:t>
            </w:r>
            <w:r w:rsidRPr="00C46D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157E57">
              <w:rPr>
                <w:rFonts w:asciiTheme="majorHAnsi" w:hAnsiTheme="majorHAnsi" w:cs="Arial"/>
                <w:sz w:val="20"/>
                <w:szCs w:val="20"/>
                <w:lang w:val="fr-FR"/>
              </w:rPr>
              <w:br/>
              <w:t xml:space="preserve">S: </w:t>
            </w:r>
            <w:r w:rsidRPr="004361CB">
              <w:rPr>
                <w:rFonts w:asciiTheme="majorHAnsi" w:hAnsiTheme="majorHAnsi" w:cs="Arial"/>
                <w:sz w:val="20"/>
                <w:szCs w:val="20"/>
              </w:rPr>
              <w:t xml:space="preserve">will write </w:t>
            </w:r>
            <w:r w:rsidRPr="00157E57">
              <w:rPr>
                <w:rFonts w:asciiTheme="majorHAnsi" w:hAnsiTheme="majorHAnsi" w:cs="Arial"/>
                <w:sz w:val="20"/>
                <w:szCs w:val="20"/>
                <w:lang w:val="fr-FR"/>
              </w:rPr>
              <w:t>in 11</w:t>
            </w:r>
          </w:p>
          <w:p w14:paraId="5B77B24C" w14:textId="77777777" w:rsidR="006812BF" w:rsidRPr="00552A26" w:rsidRDefault="006812BF" w:rsidP="006812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il y a</w:t>
            </w:r>
            <w:r w:rsidR="002E3EBB" w:rsidRP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 +___=____.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 nous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sav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10+1=11,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connaissons notre problè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 départ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7+4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est aussi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= 11.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 donc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FFF730" w14:textId="77777777" w:rsidR="008F3877" w:rsidRPr="00552A26" w:rsidRDefault="00E81FD6" w:rsidP="006812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ce que vous allez faire pour le numéro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n’ y a pas de jetons sur le 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 la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page,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les seules cases à remplir sont pour les réponses. MAIS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attention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J’aimerai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="002E3EBB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juste aujourd’hui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continuiez à utiliser vos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grille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dix et les jetons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êtes sûre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vous-même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faire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calcul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mental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pourrez le faire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Mais 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u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jetons et vos grille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36622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dix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BBA9D4B" w14:textId="77777777" w:rsidR="008F3877" w:rsidRPr="00552A26" w:rsidRDefault="008F3877" w:rsidP="006812B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1310A36" w14:textId="77777777" w:rsidR="00F3535D" w:rsidRPr="00552A26" w:rsidRDefault="00F3535D" w:rsidP="00EB3D57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552A2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 with Teacher:</w:t>
            </w:r>
          </w:p>
          <w:p w14:paraId="2161636E" w14:textId="77777777" w:rsidR="00F3535D" w:rsidRPr="00552A26" w:rsidRDefault="00F3535D" w:rsidP="00EB3D5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demander à 2 aides pour nous diriger à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le numéro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3,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les jetons et leurs grilles de dix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303413" w14:textId="77777777" w:rsidR="00F3535D" w:rsidRPr="00157E57" w:rsidRDefault="00F3535D" w:rsidP="00EB3D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8F3877" w:rsidRPr="00157E57">
              <w:rPr>
                <w:rFonts w:asciiTheme="majorHAnsi" w:hAnsiTheme="majorHAnsi" w:cs="Arial"/>
                <w:sz w:val="20"/>
                <w:szCs w:val="20"/>
              </w:rPr>
              <w:t>lead the class in doing number 3</w:t>
            </w:r>
          </w:p>
          <w:p w14:paraId="444A90D2" w14:textId="77777777" w:rsidR="00F3535D" w:rsidRPr="00157E57" w:rsidRDefault="00F3535D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A2B2E9" w14:textId="77777777" w:rsidR="00F3535D" w:rsidRPr="00552A26" w:rsidRDefault="00F3535D" w:rsidP="00EB3D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E81FD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2BB680B1" w14:textId="77777777" w:rsidR="00F3535D" w:rsidRPr="00552A26" w:rsidRDefault="00F3535D" w:rsidP="00EB3D5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le temps de vous entraîner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 numéro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le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numéro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Et souvenez-vous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faire un dix pour chacun</w:t>
            </w:r>
            <w:r w:rsidR="008F3877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 si vous pensez que vous savez déjà la réponse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81FD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terminez plus tôt</w:t>
            </w:r>
            <w:r w:rsidR="00E81FD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u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tilisez vos jetons pour vous entraîner à faire 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</w:t>
            </w:r>
            <w:r w:rsidR="00552A2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dix</w:t>
            </w:r>
            <w:r w:rsidR="00E81FD6"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552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373DD72" w14:textId="77777777" w:rsidR="00F3535D" w:rsidRPr="00DE1BDB" w:rsidRDefault="008F3877" w:rsidP="00EB3D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 xml:space="preserve">S: will work </w:t>
            </w:r>
            <w:r w:rsidR="00F3535D" w:rsidRPr="00DE1BDB">
              <w:rPr>
                <w:rFonts w:asciiTheme="majorHAnsi" w:hAnsiTheme="majorHAnsi" w:cs="Arial"/>
                <w:sz w:val="20"/>
                <w:szCs w:val="20"/>
              </w:rPr>
              <w:t>independently</w:t>
            </w:r>
          </w:p>
          <w:p w14:paraId="5F031B67" w14:textId="77777777" w:rsidR="008F3877" w:rsidRPr="00DE1BDB" w:rsidRDefault="008F3877" w:rsidP="00EB3D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 xml:space="preserve">Walk around the room watching how students are using the counters and ten frames. </w:t>
            </w:r>
          </w:p>
          <w:p w14:paraId="153F3914" w14:textId="77777777" w:rsidR="00F3535D" w:rsidRPr="00DE1BDB" w:rsidRDefault="00F3535D" w:rsidP="00EB3D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7D7501" w14:textId="77777777" w:rsidR="00F3535D" w:rsidRPr="00157E57" w:rsidRDefault="00DE1BDB" w:rsidP="00EB3D5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61CB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(5 </w:t>
            </w:r>
            <w:r w:rsidR="00F3535D"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28FE7ECE" w14:textId="77777777" w:rsidR="008F3877" w:rsidRPr="00E80C76" w:rsidRDefault="00E81FD6" w:rsidP="00EB3D5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57E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="00552A2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aujourd’hui nous avons appris que comme vous pouvez déplacer les nombres dans les additions et que cela ne change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pas le résultat</w:t>
            </w:r>
            <w:r w:rsidR="00552A2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faites</w:t>
            </w:r>
            <w:r w:rsidR="00552A2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 </w:t>
            </w:r>
            <w:r w:rsidR="00552A2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dix 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ous </w:t>
            </w:r>
            <w:r w:rsidR="00552A2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</w:t>
            </w:r>
            <w:r w:rsidR="00595C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</w:t>
            </w:r>
            <w:r w:rsidR="008F3877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2A26" w:rsidRPr="00E80C76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ensuite</w:t>
            </w:r>
            <w:r w:rsidR="008F3877" w:rsidRPr="00E80C76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</w:t>
            </w:r>
            <w:r w:rsidR="002E3EBB" w:rsidRP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F3877" w:rsidRP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81539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itionnez</w:t>
            </w:r>
            <w:r w:rsidR="008F3877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46537DB3" w14:textId="77777777" w:rsidR="00F3535D" w:rsidRPr="00157E57" w:rsidRDefault="00F3535D" w:rsidP="00EB3D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t>Pass out half-sheets of paper</w:t>
            </w:r>
          </w:p>
          <w:p w14:paraId="0C0A2634" w14:textId="77777777" w:rsidR="00F3535D" w:rsidRPr="00E80C76" w:rsidRDefault="00F3535D" w:rsidP="00EB3D5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T:” </w:t>
            </w:r>
            <w:r w:rsidR="00E80C7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une addition au tableau. Sur votre papier</w:t>
            </w:r>
            <w:r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80C7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un dessin pour montrer que vous savez faire </w:t>
            </w:r>
            <w:r w:rsidR="002E3E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</w:t>
            </w:r>
            <w:r w:rsidR="00E80C7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dix pour vous aider à le résoudre, </w:t>
            </w:r>
            <w:r w:rsidR="00E81FD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</w:t>
            </w:r>
            <w:r w:rsidR="00E80C7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suite</w:t>
            </w:r>
            <w:r w:rsidR="00E81FD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80C7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votre réponse</w:t>
            </w:r>
            <w:r w:rsidR="00E81FD6" w:rsidRPr="00E80C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685B20" w14:textId="77777777" w:rsidR="00E81FD6" w:rsidRPr="00157E57" w:rsidRDefault="00E81FD6" w:rsidP="00EB3D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57E57">
              <w:rPr>
                <w:rFonts w:asciiTheme="majorHAnsi" w:hAnsiTheme="majorHAnsi" w:cs="Arial"/>
                <w:sz w:val="20"/>
                <w:szCs w:val="20"/>
              </w:rPr>
              <w:t>Write 5+9=</w:t>
            </w:r>
            <w:bookmarkStart w:id="0" w:name="_GoBack"/>
            <w:bookmarkEnd w:id="0"/>
          </w:p>
          <w:p w14:paraId="4A7CCA58" w14:textId="77777777" w:rsidR="00F3535D" w:rsidRPr="00DE1BDB" w:rsidRDefault="00F3535D" w:rsidP="00EB3D5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sz w:val="20"/>
                <w:szCs w:val="20"/>
              </w:rPr>
              <w:t>S: will draw</w:t>
            </w:r>
          </w:p>
          <w:p w14:paraId="306B6537" w14:textId="77777777" w:rsidR="00F3535D" w:rsidRPr="00DE1BDB" w:rsidRDefault="00F3535D" w:rsidP="00DE1BD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 w:cs="Arial"/>
                <w:b/>
                <w:sz w:val="20"/>
                <w:szCs w:val="20"/>
              </w:rPr>
              <w:t>T: Check student’s responses for understanding</w:t>
            </w:r>
          </w:p>
        </w:tc>
      </w:tr>
      <w:tr w:rsidR="00F3535D" w:rsidRPr="00DE1BDB" w14:paraId="21E17CCD" w14:textId="77777777" w:rsidTr="004361CB">
        <w:tc>
          <w:tcPr>
            <w:tcW w:w="10998" w:type="dxa"/>
            <w:gridSpan w:val="5"/>
            <w:shd w:val="solid" w:color="F2DBDB" w:themeColor="accent2" w:themeTint="33" w:fill="FF0000"/>
          </w:tcPr>
          <w:p w14:paraId="3B009F06" w14:textId="77777777" w:rsidR="00F3535D" w:rsidRPr="00DE1BDB" w:rsidRDefault="00F3535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F3535D" w:rsidRPr="00DE1BDB" w14:paraId="0685C7E1" w14:textId="77777777" w:rsidTr="00DE0608">
        <w:tc>
          <w:tcPr>
            <w:tcW w:w="10998" w:type="dxa"/>
            <w:gridSpan w:val="5"/>
          </w:tcPr>
          <w:p w14:paraId="627D9338" w14:textId="77777777" w:rsidR="00F3535D" w:rsidRPr="00DE1BDB" w:rsidRDefault="004F4EFD" w:rsidP="00EB3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="00EB28CC" w:rsidRPr="00DE1BDB">
              <w:rPr>
                <w:rFonts w:asciiTheme="majorHAnsi" w:hAnsiTheme="majorHAnsi"/>
                <w:b/>
                <w:sz w:val="20"/>
                <w:szCs w:val="20"/>
              </w:rPr>
              <w:t>Response activity</w:t>
            </w:r>
            <w:r w:rsidRPr="00DE1BD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5551B1DE" w14:textId="77777777" w:rsidR="00F3535D" w:rsidRPr="00DE1BDB" w:rsidRDefault="00F3535D" w:rsidP="00F3535D">
      <w:pPr>
        <w:rPr>
          <w:rFonts w:asciiTheme="majorHAnsi" w:hAnsiTheme="majorHAnsi"/>
          <w:sz w:val="20"/>
          <w:szCs w:val="20"/>
        </w:rPr>
      </w:pPr>
    </w:p>
    <w:p w14:paraId="3A217527" w14:textId="77777777" w:rsidR="00E97EF8" w:rsidRPr="00DE1BDB" w:rsidRDefault="00E97EF8" w:rsidP="00F3535D">
      <w:pPr>
        <w:ind w:left="-720" w:right="-720"/>
        <w:rPr>
          <w:rFonts w:asciiTheme="majorHAnsi" w:hAnsiTheme="majorHAnsi"/>
          <w:sz w:val="20"/>
          <w:szCs w:val="20"/>
        </w:rPr>
      </w:pPr>
    </w:p>
    <w:sectPr w:rsidR="00E97EF8" w:rsidRPr="00DE1BDB" w:rsidSect="00EB3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2F5FC7"/>
    <w:multiLevelType w:val="hybridMultilevel"/>
    <w:tmpl w:val="35C6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3535D"/>
    <w:rsid w:val="00010E73"/>
    <w:rsid w:val="00024017"/>
    <w:rsid w:val="00052C5E"/>
    <w:rsid w:val="000B3D45"/>
    <w:rsid w:val="00137965"/>
    <w:rsid w:val="00157E57"/>
    <w:rsid w:val="001C7F76"/>
    <w:rsid w:val="00271D11"/>
    <w:rsid w:val="002737EE"/>
    <w:rsid w:val="002E3EBB"/>
    <w:rsid w:val="00360171"/>
    <w:rsid w:val="004361CB"/>
    <w:rsid w:val="004F4EFD"/>
    <w:rsid w:val="00536622"/>
    <w:rsid w:val="005507D5"/>
    <w:rsid w:val="00552A26"/>
    <w:rsid w:val="0057477F"/>
    <w:rsid w:val="00595CA6"/>
    <w:rsid w:val="006812BF"/>
    <w:rsid w:val="006F175A"/>
    <w:rsid w:val="0081539C"/>
    <w:rsid w:val="00846D43"/>
    <w:rsid w:val="008F3877"/>
    <w:rsid w:val="00966548"/>
    <w:rsid w:val="00A26005"/>
    <w:rsid w:val="00AC1B2A"/>
    <w:rsid w:val="00AE70B5"/>
    <w:rsid w:val="00BD0020"/>
    <w:rsid w:val="00C151CC"/>
    <w:rsid w:val="00C46DB7"/>
    <w:rsid w:val="00CA3C59"/>
    <w:rsid w:val="00CD54B2"/>
    <w:rsid w:val="00DA094C"/>
    <w:rsid w:val="00DA0C56"/>
    <w:rsid w:val="00DD3547"/>
    <w:rsid w:val="00DE0608"/>
    <w:rsid w:val="00DE1BDB"/>
    <w:rsid w:val="00E32D70"/>
    <w:rsid w:val="00E80C76"/>
    <w:rsid w:val="00E81FD6"/>
    <w:rsid w:val="00E8202C"/>
    <w:rsid w:val="00E97EF8"/>
    <w:rsid w:val="00EB28CC"/>
    <w:rsid w:val="00EB3D57"/>
    <w:rsid w:val="00F3535D"/>
    <w:rsid w:val="00FB2C33"/>
    <w:rsid w:val="00FF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2B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5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D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3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D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5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D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3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D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1014</Words>
  <Characters>5784</Characters>
  <Application>Microsoft Macintosh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10</cp:revision>
  <cp:lastPrinted>2012-07-31T23:31:00Z</cp:lastPrinted>
  <dcterms:created xsi:type="dcterms:W3CDTF">2012-07-04T02:30:00Z</dcterms:created>
  <dcterms:modified xsi:type="dcterms:W3CDTF">2012-10-01T00:25:00Z</dcterms:modified>
</cp:coreProperties>
</file>