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B02331" w:rsidRPr="00DB46D0" w14:paraId="111DD203" w14:textId="77777777" w:rsidTr="005C786E">
        <w:tc>
          <w:tcPr>
            <w:tcW w:w="3339" w:type="dxa"/>
            <w:shd w:val="clear" w:color="auto" w:fill="CCFFCC"/>
          </w:tcPr>
          <w:p w14:paraId="0EB3ADF0" w14:textId="77777777" w:rsidR="00B02331" w:rsidRPr="00DB46D0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1E2497AC" w14:textId="77777777" w:rsidR="00B02331" w:rsidRPr="00DB46D0" w:rsidRDefault="00B02331" w:rsidP="005C78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7CDB5FE5" w14:textId="77777777" w:rsidR="00B02331" w:rsidRPr="00DB46D0" w:rsidRDefault="00B02331" w:rsidP="005C78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Exploring Matter Day 2: Cold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06FAE029" w14:textId="77777777" w:rsidR="00B02331" w:rsidRPr="00DB46D0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6176440F" w14:textId="77777777" w:rsidR="00B02331" w:rsidRPr="003377CF" w:rsidRDefault="00B02331" w:rsidP="005C786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Exploring Matter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pg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124</w:t>
            </w:r>
          </w:p>
        </w:tc>
      </w:tr>
      <w:tr w:rsidR="00B02331" w:rsidRPr="00DB46D0" w14:paraId="06546D17" w14:textId="77777777" w:rsidTr="005C786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00E7968" w14:textId="77777777" w:rsidR="00B02331" w:rsidRPr="00DB46D0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Science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Standard(s):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Standard III Objective 2</w:t>
            </w:r>
          </w:p>
        </w:tc>
      </w:tr>
      <w:tr w:rsidR="00B02331" w:rsidRPr="00DB46D0" w14:paraId="3C2BD1C5" w14:textId="77777777" w:rsidTr="005C786E">
        <w:tc>
          <w:tcPr>
            <w:tcW w:w="5508" w:type="dxa"/>
            <w:gridSpan w:val="2"/>
            <w:shd w:val="clear" w:color="auto" w:fill="CCFFCC"/>
          </w:tcPr>
          <w:p w14:paraId="6FE9CAD1" w14:textId="77777777" w:rsidR="00B02331" w:rsidRPr="00DB46D0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7716AE5B" w14:textId="77777777" w:rsidR="00B02331" w:rsidRPr="00D20286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2028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B02331" w:rsidRPr="00DB46D0" w14:paraId="0F46D48B" w14:textId="77777777" w:rsidTr="005C786E">
        <w:tc>
          <w:tcPr>
            <w:tcW w:w="5508" w:type="dxa"/>
            <w:gridSpan w:val="2"/>
          </w:tcPr>
          <w:p w14:paraId="781B3E04" w14:textId="77777777" w:rsidR="00B02331" w:rsidRPr="00DB46D0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observe and record the changes in matter when cooled.</w:t>
            </w:r>
          </w:p>
          <w:p w14:paraId="48271C49" w14:textId="45FBC73A" w:rsidR="00B02331" w:rsidRPr="000310C2" w:rsidRDefault="00A500CB" w:rsidP="00A500CB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observer et dessiner les changements de</w:t>
            </w:r>
            <w:r w:rsidR="00B02331" w:rsidRPr="000310C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la matière 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sous l'action du froid.</w:t>
            </w:r>
          </w:p>
        </w:tc>
        <w:tc>
          <w:tcPr>
            <w:tcW w:w="5490" w:type="dxa"/>
            <w:gridSpan w:val="3"/>
          </w:tcPr>
          <w:p w14:paraId="1F74E7AD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 say, “I think it will _____” when discussing what will happen to items when cooled with a friend.</w:t>
            </w:r>
          </w:p>
          <w:p w14:paraId="62E89271" w14:textId="77777777" w:rsidR="00B02331" w:rsidRPr="005C786E" w:rsidRDefault="00B02331" w:rsidP="005C786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C786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dire, </w:t>
            </w:r>
            <w:r w:rsidRPr="005C786E">
              <w:rPr>
                <w:rFonts w:asciiTheme="majorHAnsi" w:hAnsiTheme="majorHAnsi"/>
                <w:sz w:val="20"/>
                <w:szCs w:val="20"/>
                <w:lang w:val="fr-FR"/>
              </w:rPr>
              <w:t>“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pense que la matière va </w:t>
            </w:r>
            <w:r w:rsidRPr="005C786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____” </w:t>
            </w:r>
            <w:r w:rsidR="005C786E" w:rsidRPr="005C786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quand je discute avec un camarade à propos des changements de la matière sous l'action du froid.</w:t>
            </w:r>
            <w:r w:rsidRPr="005C786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B02331" w:rsidRPr="00DB46D0" w14:paraId="553AE4B1" w14:textId="77777777" w:rsidTr="005C786E">
        <w:tc>
          <w:tcPr>
            <w:tcW w:w="5508" w:type="dxa"/>
            <w:gridSpan w:val="2"/>
          </w:tcPr>
          <w:p w14:paraId="2B5483A8" w14:textId="77777777" w:rsidR="00B02331" w:rsidRPr="00DB46D0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644B8F7B" w14:textId="77777777" w:rsidR="00B02331" w:rsidRPr="00DB46D0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 we investigate the natural world in my neighborhood?</w:t>
            </w:r>
          </w:p>
        </w:tc>
        <w:tc>
          <w:tcPr>
            <w:tcW w:w="5490" w:type="dxa"/>
            <w:gridSpan w:val="3"/>
          </w:tcPr>
          <w:p w14:paraId="41CC5E84" w14:textId="77777777" w:rsidR="00B02331" w:rsidRPr="00D20286" w:rsidRDefault="00B02331" w:rsidP="005C786E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20286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Required Academic Vocabulary for Word Wall:</w:t>
            </w:r>
          </w:p>
          <w:p w14:paraId="5852B8F5" w14:textId="77777777" w:rsidR="00B02331" w:rsidRPr="00D20286" w:rsidRDefault="00B02331" w:rsidP="005C786E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20286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Listen: </w:t>
            </w:r>
            <w:r w:rsidRPr="00D20286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froid, geler, ramollir, durcir, changement, matière</w:t>
            </w:r>
          </w:p>
          <w:p w14:paraId="788E6205" w14:textId="77777777" w:rsidR="00B02331" w:rsidRPr="00D20286" w:rsidRDefault="00B02331" w:rsidP="005C786E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20286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  <w:r w:rsidRPr="00D20286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froid, geler, ramollir, durcir, refroidir</w:t>
            </w:r>
          </w:p>
          <w:p w14:paraId="095363EA" w14:textId="77777777" w:rsidR="00B02331" w:rsidRPr="00D20286" w:rsidRDefault="00B02331" w:rsidP="005C786E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20286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5F2CB27E" w14:textId="77777777" w:rsidR="00B02331" w:rsidRPr="00D20286" w:rsidRDefault="00B02331" w:rsidP="005C786E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20286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50C8653D" w14:textId="77777777" w:rsidR="00B02331" w:rsidRPr="00D20286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20286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  <w:p w14:paraId="32E0AA5B" w14:textId="3FFEA6F0" w:rsidR="00B02331" w:rsidRDefault="00B02331" w:rsidP="005C786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D20286">
              <w:rPr>
                <w:rFonts w:asciiTheme="majorHAnsi" w:hAnsiTheme="majorHAnsi"/>
                <w:sz w:val="20"/>
                <w:szCs w:val="20"/>
                <w:lang w:val="fr-FR"/>
              </w:rPr>
              <w:t>Je pense que la matière va_____ (</w:t>
            </w:r>
            <w:bookmarkStart w:id="0" w:name="_GoBack"/>
            <w:bookmarkEnd w:id="0"/>
            <w:r w:rsidR="00825F0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changer, </w:t>
            </w:r>
            <w:r w:rsidRPr="00D20286">
              <w:rPr>
                <w:rFonts w:asciiTheme="majorHAnsi" w:hAnsiTheme="majorHAnsi"/>
                <w:sz w:val="20"/>
                <w:szCs w:val="20"/>
                <w:lang w:val="fr-FR"/>
              </w:rPr>
              <w:t>geler, durcir, se ramollir, refroidir etc.)</w:t>
            </w:r>
          </w:p>
          <w:p w14:paraId="58ED32FC" w14:textId="5A6BB6D7" w:rsidR="00DC149E" w:rsidRDefault="00DC149E" w:rsidP="005C786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La/le ______ a changé. (n'a pas changé)</w:t>
            </w:r>
          </w:p>
          <w:p w14:paraId="6FF42CB0" w14:textId="77777777" w:rsidR="003F2275" w:rsidRDefault="003F2275" w:rsidP="005C786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La/le ______ a refroidi. (n'a pas refroidi)</w:t>
            </w:r>
          </w:p>
          <w:p w14:paraId="05634EA8" w14:textId="77777777" w:rsidR="003F2275" w:rsidRDefault="003F2275" w:rsidP="005C786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La/le ______ a durci. (n'a pas durci)</w:t>
            </w:r>
          </w:p>
          <w:p w14:paraId="4DCD3A1A" w14:textId="77777777" w:rsidR="003F2275" w:rsidRPr="00D20286" w:rsidRDefault="003F2275" w:rsidP="005C786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La/le ______ a gelé. (n'a pas gelé)</w:t>
            </w:r>
          </w:p>
        </w:tc>
      </w:tr>
      <w:tr w:rsidR="00B02331" w:rsidRPr="00DB46D0" w14:paraId="44B4D27A" w14:textId="77777777" w:rsidTr="005C786E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4F642DB2" w14:textId="77777777" w:rsidR="00B02331" w:rsidRPr="00DB46D0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139E5DF" w14:textId="77777777" w:rsidR="00B02331" w:rsidRDefault="00B02331" w:rsidP="005C78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Suggested Matter:  chocolate, thermometer, crayon, water salt, balloon, cork, pattern blocks,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kool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aid mix, pen/pencil, paper, rock, small toy</w:t>
            </w:r>
          </w:p>
          <w:p w14:paraId="35347E8B" w14:textId="77777777" w:rsidR="00B02331" w:rsidRDefault="00B02331" w:rsidP="005C78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Cooler of Ice or a freezer</w:t>
            </w:r>
          </w:p>
          <w:p w14:paraId="39E76EDE" w14:textId="77777777" w:rsidR="00B02331" w:rsidRPr="00736C11" w:rsidRDefault="00B02331" w:rsidP="005C78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 in Matter:  Cold page – 1 per student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7E95025A" w14:textId="77777777" w:rsidR="00B02331" w:rsidRPr="00D20286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2028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5883061" w14:textId="77777777" w:rsidR="00B02331" w:rsidRPr="00D20286" w:rsidRDefault="00B02331" w:rsidP="005C786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Pr="00D20286">
              <w:rPr>
                <w:rFonts w:asciiTheme="majorHAnsi" w:hAnsiTheme="majorHAnsi"/>
                <w:sz w:val="20"/>
                <w:szCs w:val="20"/>
                <w:lang w:val="fr-FR"/>
              </w:rPr>
              <w:t>es changements dans la matière, la chaleur</w:t>
            </w:r>
          </w:p>
        </w:tc>
      </w:tr>
      <w:tr w:rsidR="00B02331" w:rsidRPr="00DB46D0" w14:paraId="41B6795E" w14:textId="77777777" w:rsidTr="005C786E">
        <w:tc>
          <w:tcPr>
            <w:tcW w:w="7758" w:type="dxa"/>
            <w:gridSpan w:val="4"/>
            <w:shd w:val="clear" w:color="auto" w:fill="CCFFCC"/>
          </w:tcPr>
          <w:p w14:paraId="67FB78F8" w14:textId="77777777" w:rsidR="00B02331" w:rsidRPr="00DB46D0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3240" w:type="dxa"/>
            <w:shd w:val="clear" w:color="auto" w:fill="CCFFCC"/>
          </w:tcPr>
          <w:p w14:paraId="355CBC74" w14:textId="77777777" w:rsidR="00B02331" w:rsidRPr="00DB46D0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Instructional Time: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25 - 35 minutes</w:t>
            </w:r>
          </w:p>
        </w:tc>
      </w:tr>
      <w:tr w:rsidR="00B02331" w:rsidRPr="004622BA" w14:paraId="6B2CC727" w14:textId="77777777" w:rsidTr="005C786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05AF314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4622B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(5 minutes)</w:t>
            </w:r>
          </w:p>
          <w:p w14:paraId="0C2BF746" w14:textId="77777777" w:rsidR="00B02331" w:rsidRPr="004622BA" w:rsidRDefault="00B02331" w:rsidP="005C78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>Collect a group of miscellaneous items students will be able to test for changes in matter when frozen.  The items can be anything you have in the classroom or at home.</w:t>
            </w:r>
          </w:p>
          <w:p w14:paraId="0DB9E3F7" w14:textId="77777777" w:rsidR="00B02331" w:rsidRPr="004622BA" w:rsidRDefault="00B02331" w:rsidP="005C78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>You need a cooler of ice or freezer for this lesson.</w:t>
            </w:r>
          </w:p>
          <w:p w14:paraId="2F6B42AA" w14:textId="4FA1850D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Regardez 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</w:t>
            </w:r>
            <w:r w:rsidR="00DC14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objets et les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matières 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 nous allons tester aujourd’hui.  Hier nous avons parlé de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ce qui leur arrive 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sou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l'action de la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chaleur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Aujourd’hui nous voulons trouver ce qui leur arrive dans le froid! 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Est-ce que le froid peut 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les changer? 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Est-ce que le froid peut 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changer la matière?”</w:t>
            </w:r>
          </w:p>
          <w:p w14:paraId="40E9359F" w14:textId="77777777" w:rsidR="00B02331" w:rsidRPr="004622BA" w:rsidRDefault="003F2275" w:rsidP="005C78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B02331"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5C786E"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Qu'est-ce qui arrive</w:t>
            </w:r>
            <w:r w:rsidR="00B02331"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aux matières une fois refroidies?  Peuvent-elles fondre?  </w:t>
            </w:r>
            <w:r w:rsidR="005C786E"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Pouces levés ou baissé</w:t>
            </w:r>
            <w:r w:rsidR="00B02331"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s.”</w:t>
            </w:r>
          </w:p>
          <w:p w14:paraId="4DBAE1A3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>will show thumbs down or up.</w:t>
            </w:r>
          </w:p>
          <w:p w14:paraId="156F11FE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Peuvent-elles geler? </w:t>
            </w:r>
            <w:r w:rsidR="005C786E"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Pouces levés ou baissé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s?”</w:t>
            </w:r>
          </w:p>
          <w:p w14:paraId="611206B4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>will show thumbs up or down.</w:t>
            </w:r>
          </w:p>
          <w:p w14:paraId="0B980188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les matières peuvent geler dans le froid.  Peuvent-elles s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r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amollir?”</w:t>
            </w:r>
          </w:p>
          <w:p w14:paraId="617F8596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>will show thumbs up or down.</w:t>
            </w:r>
          </w:p>
          <w:p w14:paraId="7434BAC2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Peuvent-elles 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durcir</w:t>
            </w:r>
            <w:r w:rsidRPr="005C786E"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25ED9A91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>will show thumbs up or down.</w:t>
            </w:r>
          </w:p>
          <w:p w14:paraId="274F6A58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écrire ces mots au tableau pour avoir une liste de mots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qu’on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utiliser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après.”</w:t>
            </w:r>
          </w:p>
          <w:p w14:paraId="2CAF7841" w14:textId="77777777" w:rsidR="00B02331" w:rsidRPr="004622BA" w:rsidRDefault="00B02331" w:rsidP="005C78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>The teacher will write the things that can happen to the items when heated (freeze, soften, harden, cool down…)</w:t>
            </w:r>
          </w:p>
          <w:p w14:paraId="62A517A0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distribuer la page sur le froid.  Nous allons choisir 7 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matières 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les dessiner dans la première colonne.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2882FEF" w14:textId="77777777" w:rsidR="00B02331" w:rsidRPr="004622BA" w:rsidRDefault="00B02331" w:rsidP="005C78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Pass out Changes in Matter:  Cold page.  </w:t>
            </w:r>
          </w:p>
          <w:p w14:paraId="6DA3E9B8" w14:textId="77777777" w:rsidR="00B02331" w:rsidRPr="004622BA" w:rsidRDefault="00B02331" w:rsidP="005C78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>Go through the items and pick 7 items with the students.</w:t>
            </w:r>
          </w:p>
          <w:p w14:paraId="444A2876" w14:textId="63B1674B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C14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la matière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#1. 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Qu’est-ce que c’est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6BFF1101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</w:p>
          <w:p w14:paraId="333C40E9" w14:textId="1FB76A59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C14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Dessinez-la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dans </w:t>
            </w:r>
            <w:r w:rsidR="00DC14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</w:t>
            </w:r>
            <w:r w:rsidR="005C786E"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premier carré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 la première colonne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992F3B4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>will draw the item.</w:t>
            </w:r>
          </w:p>
          <w:p w14:paraId="059BF7B1" w14:textId="77777777" w:rsidR="00B02331" w:rsidRPr="004622BA" w:rsidRDefault="005C786E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" 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va-t-il arriver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02331"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à la matière #1 </w:t>
            </w:r>
            <w:r w:rsidR="00B02331" w:rsidRPr="004622B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(or </w:t>
            </w:r>
            <w:r w:rsidR="00B02331" w:rsidRPr="004622BA">
              <w:rPr>
                <w:rFonts w:asciiTheme="majorHAnsi" w:hAnsiTheme="majorHAnsi"/>
                <w:sz w:val="20"/>
                <w:szCs w:val="20"/>
              </w:rPr>
              <w:t>call it by its name</w:t>
            </w:r>
            <w:r w:rsidR="00B02331" w:rsidRPr="004622B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) </w:t>
            </w:r>
            <w:r w:rsidR="00B02331"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une fois refroidie?  Dites le à votre voisin et utilisez la liste des mots au tableau et dites, “Je pense qu’elle va</w:t>
            </w:r>
            <w:r w:rsidR="00B02331" w:rsidRPr="004622BA">
              <w:rPr>
                <w:rFonts w:asciiTheme="majorHAnsi" w:hAnsiTheme="majorHAnsi"/>
                <w:b/>
                <w:sz w:val="20"/>
                <w:szCs w:val="20"/>
              </w:rPr>
              <w:t xml:space="preserve"> _______.”</w:t>
            </w:r>
          </w:p>
          <w:p w14:paraId="4B79F6B9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 xml:space="preserve">will tell their neighbor what they think will happen to item #1 when cooled, </w:t>
            </w:r>
            <w:r w:rsidRPr="004622B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“Je pense qu’elle va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 xml:space="preserve"> _______.”</w:t>
            </w:r>
          </w:p>
          <w:p w14:paraId="20FB049B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T:  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“Maintenant, faites un dessin de ce qui va arriver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8EC6947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08FA0C3" w14:textId="77777777" w:rsidR="00B02331" w:rsidRPr="004622BA" w:rsidRDefault="00B02331" w:rsidP="005C78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(15 minutes with a 5-10 minute break in the middle)</w:t>
            </w:r>
          </w:p>
          <w:p w14:paraId="211715C2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faisons la même chose avec la matière #2.  Qu’est-ce que c’est?  Dites-le à votre voisin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DAA80CF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>will tell their neighbor what item #2 is.</w:t>
            </w:r>
          </w:p>
          <w:p w14:paraId="611C2F32" w14:textId="6EB976BC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Oui, la matière 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#2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c'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est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______.  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Dessinez-la</w:t>
            </w:r>
            <w:r w:rsidR="00DC14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dans le deuxième carré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 la première colonne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14B76E2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>will draw a picture of item #2.</w:t>
            </w:r>
          </w:p>
          <w:p w14:paraId="171C7281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dessins.”</w:t>
            </w:r>
          </w:p>
          <w:p w14:paraId="39616D65" w14:textId="76D2364A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À votre avis, que va-t-il arriver </w:t>
            </w:r>
            <w:r w:rsidR="00DC14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 la matière #2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Pr="004622B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(or </w:t>
            </w:r>
            <w:r w:rsidRPr="004622BA">
              <w:rPr>
                <w:rFonts w:asciiTheme="majorHAnsi" w:hAnsiTheme="majorHAnsi"/>
                <w:sz w:val="20"/>
                <w:szCs w:val="20"/>
              </w:rPr>
              <w:t>call it by its name</w:t>
            </w:r>
            <w:r w:rsidRPr="004622B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) 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une fois refroidie? Dites le à votre voisin et utilisez la liste des mots au tableau et dites, “Je pense qu’elle va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 xml:space="preserve"> _______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9AE8DD0" w14:textId="49002E89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</w:t>
            </w:r>
            <w:proofErr w:type="spellStart"/>
            <w:r w:rsidRPr="004622BA">
              <w:rPr>
                <w:rFonts w:asciiTheme="majorHAnsi" w:hAnsiTheme="majorHAnsi"/>
                <w:sz w:val="20"/>
                <w:szCs w:val="20"/>
                <w:lang w:val="fr-FR"/>
              </w:rPr>
              <w:t>will</w:t>
            </w:r>
            <w:proofErr w:type="spellEnd"/>
            <w:r w:rsidRPr="004622BA">
              <w:rPr>
                <w:rFonts w:asciiTheme="majorHAnsi" w:hAnsiTheme="majorHAnsi"/>
                <w:i/>
                <w:sz w:val="20"/>
                <w:szCs w:val="20"/>
              </w:rPr>
              <w:t xml:space="preserve"> tell their neighbor what they think will happen to item </w:t>
            </w:r>
            <w:r w:rsidR="00DC149E">
              <w:rPr>
                <w:rFonts w:asciiTheme="majorHAnsi" w:hAnsiTheme="majorHAnsi"/>
                <w:i/>
                <w:sz w:val="20"/>
                <w:szCs w:val="20"/>
              </w:rPr>
              <w:t xml:space="preserve">#1 when cooled, </w:t>
            </w:r>
            <w:r w:rsidR="00DC149E" w:rsidRPr="00A500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“Je pense qu'elle va</w:t>
            </w:r>
            <w:r w:rsidRPr="00A500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_______.”</w:t>
            </w:r>
          </w:p>
          <w:p w14:paraId="68834166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nant, faites un dessin 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ce que vous pensez</w:t>
            </w:r>
            <w:r w:rsidR="005C786E"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qui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va arriver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cette matière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E70C1EC" w14:textId="77777777" w:rsidR="00B02331" w:rsidRPr="004622BA" w:rsidRDefault="00B02331" w:rsidP="005C786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>Continue this activity with all remain 5 items.</w:t>
            </w:r>
          </w:p>
          <w:p w14:paraId="16CC2260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 que nous avons dessiné toutes les matières qui se trouvent sur notre tableau et prédit ce qui va leur arriver dans le froid, nous les mettons dans le congélateur </w:t>
            </w:r>
            <w:r w:rsidRPr="00E416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(ou la glacière) pour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voir ce qui va vraiment leur arriver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sous l'action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du froid!”</w:t>
            </w:r>
          </w:p>
          <w:p w14:paraId="304F73B9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“Prenez vos papiers et un crayon. 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sorti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 toutes les 7 matières pour voir et enregistrer ce qui arrive à chacune d’elle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dans le froid.”</w:t>
            </w:r>
          </w:p>
          <w:p w14:paraId="7317588B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“Nous mettrons les matières dans le congélateur ((</w:t>
            </w:r>
            <w:r w:rsidRPr="00E416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 la glacière)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pendant 10 minutes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1ACD29E" w14:textId="77777777" w:rsidR="00B02331" w:rsidRPr="004622BA" w:rsidRDefault="00B02331" w:rsidP="005C786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>This would be a great time for the students to go to recess or do another activity while they are waiting.</w:t>
            </w:r>
          </w:p>
          <w:p w14:paraId="3E18D6A2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Voyons ce qui est ar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rivé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aux matières une fois refroidies.  Je vais les sortir une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 une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9EED985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“Regardez la matière #1,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s’est-il vraiment produit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  Dites-le à votre voisin.”</w:t>
            </w:r>
          </w:p>
          <w:p w14:paraId="3B1BA6E6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>will tell their neighbor what really happened to item #1.</w:t>
            </w:r>
          </w:p>
          <w:p w14:paraId="2EDE8864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Matière #1 _____, Faites un dessin de son changement après le refroidissement.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A233F11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>will draw a picture of what item #1 looks like after being cooled.</w:t>
            </w:r>
          </w:p>
          <w:p w14:paraId="253747BE" w14:textId="77777777" w:rsidR="00B02331" w:rsidRPr="004622BA" w:rsidRDefault="00B02331" w:rsidP="005C786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>Continue this activity with all 7 items.</w:t>
            </w:r>
          </w:p>
          <w:p w14:paraId="54C81253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travail, nous avons observé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changements dans c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 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matières </w:t>
            </w:r>
            <w:r w:rsidR="005C786E"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sous l'action 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du froid</w:t>
            </w:r>
            <w:r w:rsidRPr="005C786E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1A73CCE0" w14:textId="77777777" w:rsidR="00B02331" w:rsidRPr="004622BA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87753B" w14:textId="77777777" w:rsidR="00B02331" w:rsidRPr="004622BA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Closing:  (5 minutes)</w:t>
            </w:r>
          </w:p>
          <w:p w14:paraId="52A939B1" w14:textId="142050D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Pour finir notre expérience, nous 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devons discuter </w:t>
            </w:r>
            <w:r w:rsidR="005C786E"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pour voir si nos 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prédictions </w:t>
            </w:r>
            <w:r w:rsidR="005C786E"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correspondent</w:t>
            </w:r>
            <w:r w:rsidR="00DC14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nos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observations.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 à votre voisin quelles pr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édictions se sont 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vraiment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produites.  P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 exemple, est-ce que la matière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#1 a vraiment ____ comme vous l’avez prédit?  Si oui, parlez-en à votre voisin.  Si non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trouvez-en un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qui a changé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1170C4C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 xml:space="preserve">will discuss with their neighbor the items that actually did what they thought they would.  </w:t>
            </w:r>
          </w:p>
          <w:p w14:paraId="2C3FA703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Dites-moi quelle matière a 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vraiment 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changé comme vous l’av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ez prédit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0F6EB0B" w14:textId="198AF80A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DC149E">
              <w:rPr>
                <w:rFonts w:asciiTheme="majorHAnsi" w:hAnsiTheme="majorHAnsi"/>
                <w:i/>
                <w:sz w:val="20"/>
                <w:szCs w:val="20"/>
              </w:rPr>
              <w:t xml:space="preserve">will say, “La/le _____ </w:t>
            </w:r>
            <w:r w:rsidR="00DC149E" w:rsidRPr="00DC149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a gelé/ durci </w:t>
            </w:r>
            <w:proofErr w:type="spellStart"/>
            <w:r w:rsidR="00DC149E" w:rsidRPr="00DC149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etc</w:t>
            </w:r>
            <w:proofErr w:type="spellEnd"/>
            <w:r w:rsidR="00DC149E" w:rsidRPr="00DC149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...</w:t>
            </w:r>
            <w:r w:rsidRPr="00DC149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3BA3CD61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Quelles sont les matières qui vous ont </w:t>
            </w:r>
            <w:r w:rsidR="005C786E"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surpris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Quelles matières n’ont pas changé comme vous 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l'aviez 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prévu?  Dites-le à votre voisin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60AC78D" w14:textId="77777777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>will tell their neighbor which items did not do what they predicted.</w:t>
            </w:r>
          </w:p>
          <w:p w14:paraId="36962060" w14:textId="61C900EC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Quelles matières </w:t>
            </w:r>
            <w:r w:rsidR="00A500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n’ont pas changé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comme vous </w:t>
            </w:r>
            <w:r w:rsid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l'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</w:t>
            </w:r>
            <w:r w:rsidR="005C786E"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</w:t>
            </w:r>
            <w:r w:rsidRPr="005C78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ez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prédit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3864C689" w14:textId="4E0C990D" w:rsidR="00B02331" w:rsidRPr="004622BA" w:rsidRDefault="00B02331" w:rsidP="005C78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622BA">
              <w:rPr>
                <w:rFonts w:asciiTheme="majorHAnsi" w:hAnsiTheme="majorHAnsi"/>
                <w:i/>
                <w:sz w:val="20"/>
                <w:szCs w:val="20"/>
              </w:rPr>
              <w:t xml:space="preserve">will say, </w:t>
            </w:r>
            <w:r w:rsidR="00DC149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“La/le ____ n’a pas gelé/ durci/ changé etc</w:t>
            </w:r>
            <w:proofErr w:type="gramStart"/>
            <w:r w:rsidR="00DC149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. </w:t>
            </w:r>
            <w:r w:rsidRPr="005C786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  <w:proofErr w:type="gramEnd"/>
          </w:p>
          <w:p w14:paraId="0D215070" w14:textId="77777777" w:rsidR="00B02331" w:rsidRPr="004622BA" w:rsidRDefault="00B02331" w:rsidP="005C786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>Make sure all items are covered and discussed.</w:t>
            </w:r>
          </w:p>
          <w:p w14:paraId="521783EC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622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travail. Aujourd’hui nous avons appris que le froid peut changer la matière</w:t>
            </w: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</w:tc>
      </w:tr>
      <w:tr w:rsidR="00B02331" w:rsidRPr="004622BA" w14:paraId="69F75230" w14:textId="77777777" w:rsidTr="005C786E">
        <w:tc>
          <w:tcPr>
            <w:tcW w:w="10998" w:type="dxa"/>
            <w:gridSpan w:val="5"/>
            <w:shd w:val="clear" w:color="auto" w:fill="CCFFCC"/>
          </w:tcPr>
          <w:p w14:paraId="2FE11BE1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B02331" w:rsidRPr="004622BA" w14:paraId="68F93A11" w14:textId="77777777" w:rsidTr="005C786E">
        <w:tc>
          <w:tcPr>
            <w:tcW w:w="10998" w:type="dxa"/>
            <w:gridSpan w:val="5"/>
          </w:tcPr>
          <w:p w14:paraId="5018F844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Changes in Matter:  Cold page</w:t>
            </w:r>
          </w:p>
        </w:tc>
      </w:tr>
      <w:tr w:rsidR="00B02331" w:rsidRPr="004622BA" w14:paraId="6F042CAD" w14:textId="77777777" w:rsidTr="005C786E">
        <w:tc>
          <w:tcPr>
            <w:tcW w:w="10998" w:type="dxa"/>
            <w:gridSpan w:val="5"/>
            <w:shd w:val="clear" w:color="auto" w:fill="CCFFCC"/>
          </w:tcPr>
          <w:p w14:paraId="3C35978F" w14:textId="77777777" w:rsidR="00B02331" w:rsidRPr="004622BA" w:rsidRDefault="00B02331" w:rsidP="005C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2BA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B02331" w:rsidRPr="004622BA" w14:paraId="50C79931" w14:textId="77777777" w:rsidTr="005C786E">
        <w:tc>
          <w:tcPr>
            <w:tcW w:w="10998" w:type="dxa"/>
            <w:gridSpan w:val="5"/>
          </w:tcPr>
          <w:p w14:paraId="0E32DFFD" w14:textId="77777777" w:rsidR="00B02331" w:rsidRPr="004622BA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  <w:r w:rsidRPr="004622BA">
              <w:rPr>
                <w:rFonts w:asciiTheme="majorHAnsi" w:hAnsiTheme="majorHAnsi"/>
                <w:sz w:val="20"/>
                <w:szCs w:val="20"/>
              </w:rPr>
              <w:t>Make popsicles.</w:t>
            </w:r>
          </w:p>
        </w:tc>
      </w:tr>
    </w:tbl>
    <w:p w14:paraId="144CD40E" w14:textId="77777777" w:rsidR="00B02331" w:rsidRPr="004622BA" w:rsidRDefault="00B02331" w:rsidP="00B02331">
      <w:pPr>
        <w:rPr>
          <w:rFonts w:asciiTheme="majorHAnsi" w:hAnsiTheme="majorHAnsi"/>
          <w:sz w:val="20"/>
          <w:szCs w:val="20"/>
        </w:rPr>
      </w:pPr>
    </w:p>
    <w:p w14:paraId="626FDC19" w14:textId="77777777" w:rsidR="00B02331" w:rsidRPr="004622BA" w:rsidRDefault="00B02331" w:rsidP="00B02331">
      <w:pPr>
        <w:rPr>
          <w:rFonts w:asciiTheme="majorHAnsi" w:hAnsiTheme="majorHAnsi"/>
          <w:sz w:val="20"/>
          <w:szCs w:val="20"/>
        </w:rPr>
      </w:pPr>
    </w:p>
    <w:p w14:paraId="785BA211" w14:textId="77777777" w:rsidR="00B02331" w:rsidRPr="004622BA" w:rsidRDefault="00B02331" w:rsidP="00B02331">
      <w:pPr>
        <w:rPr>
          <w:rFonts w:asciiTheme="majorHAnsi" w:hAnsiTheme="majorHAnsi"/>
          <w:sz w:val="20"/>
          <w:szCs w:val="20"/>
        </w:rPr>
      </w:pPr>
      <w:r w:rsidRPr="004622BA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3698"/>
        <w:gridCol w:w="3698"/>
        <w:gridCol w:w="3698"/>
      </w:tblGrid>
      <w:tr w:rsidR="00B02331" w14:paraId="69B753AB" w14:textId="77777777" w:rsidTr="005C786E">
        <w:trPr>
          <w:trHeight w:val="422"/>
        </w:trPr>
        <w:tc>
          <w:tcPr>
            <w:tcW w:w="3698" w:type="dxa"/>
          </w:tcPr>
          <w:p w14:paraId="6E655119" w14:textId="77777777" w:rsidR="00B02331" w:rsidRPr="000310C2" w:rsidRDefault="00B02331" w:rsidP="005C786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0310C2">
              <w:rPr>
                <w:rFonts w:asciiTheme="majorHAnsi" w:hAnsiTheme="majorHAnsi"/>
                <w:sz w:val="28"/>
                <w:szCs w:val="28"/>
                <w:lang w:val="fr-FR"/>
              </w:rPr>
              <w:t>Matière:</w:t>
            </w:r>
          </w:p>
        </w:tc>
        <w:tc>
          <w:tcPr>
            <w:tcW w:w="3698" w:type="dxa"/>
          </w:tcPr>
          <w:p w14:paraId="3FE50DB7" w14:textId="77777777" w:rsidR="00B02331" w:rsidRPr="000310C2" w:rsidRDefault="00B02331" w:rsidP="005C786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0310C2">
              <w:rPr>
                <w:rFonts w:asciiTheme="majorHAnsi" w:hAnsiTheme="majorHAnsi"/>
                <w:sz w:val="28"/>
                <w:szCs w:val="28"/>
                <w:lang w:val="fr-FR"/>
              </w:rPr>
              <w:t>Je pense qu’elle va …</w:t>
            </w:r>
          </w:p>
        </w:tc>
        <w:tc>
          <w:tcPr>
            <w:tcW w:w="3698" w:type="dxa"/>
          </w:tcPr>
          <w:p w14:paraId="514BF308" w14:textId="77777777" w:rsidR="00B02331" w:rsidRPr="000310C2" w:rsidRDefault="00B02331" w:rsidP="005C786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0310C2">
              <w:rPr>
                <w:rFonts w:asciiTheme="majorHAnsi" w:hAnsiTheme="majorHAnsi"/>
                <w:sz w:val="28"/>
                <w:szCs w:val="28"/>
                <w:lang w:val="fr-FR"/>
              </w:rPr>
              <w:t>Ce qui est vraiment arrivé…</w:t>
            </w:r>
          </w:p>
        </w:tc>
      </w:tr>
      <w:tr w:rsidR="00B02331" w14:paraId="6A70AF56" w14:textId="77777777" w:rsidTr="005C786E">
        <w:trPr>
          <w:trHeight w:val="1716"/>
        </w:trPr>
        <w:tc>
          <w:tcPr>
            <w:tcW w:w="3698" w:type="dxa"/>
          </w:tcPr>
          <w:p w14:paraId="3911B830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77D3E6F2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174FC621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2331" w14:paraId="337172CF" w14:textId="77777777" w:rsidTr="005C786E">
        <w:trPr>
          <w:trHeight w:val="1716"/>
        </w:trPr>
        <w:tc>
          <w:tcPr>
            <w:tcW w:w="3698" w:type="dxa"/>
          </w:tcPr>
          <w:p w14:paraId="00035DCC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1C320FA3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478EA05B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AA96F1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6D6F79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5A3937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51DF08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E5E688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C9EB30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506CFA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2331" w14:paraId="369CCCA1" w14:textId="77777777" w:rsidTr="005C786E">
        <w:trPr>
          <w:trHeight w:val="1618"/>
        </w:trPr>
        <w:tc>
          <w:tcPr>
            <w:tcW w:w="3698" w:type="dxa"/>
          </w:tcPr>
          <w:p w14:paraId="224E4DB0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31070E4A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76BBECF2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7DE55E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D51EE3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0EDF34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95A795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4AC2DE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2279EB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ABF9D9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2331" w14:paraId="56DD1376" w14:textId="77777777" w:rsidTr="005C786E">
        <w:trPr>
          <w:trHeight w:val="1716"/>
        </w:trPr>
        <w:tc>
          <w:tcPr>
            <w:tcW w:w="3698" w:type="dxa"/>
          </w:tcPr>
          <w:p w14:paraId="38630B50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4AB5D933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3D5A4AE6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F83D6F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59AA09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DCE586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5E1FBF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F4A29A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0EBAF8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27B1CE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2331" w14:paraId="24CB4770" w14:textId="77777777" w:rsidTr="005C786E">
        <w:trPr>
          <w:trHeight w:val="1716"/>
        </w:trPr>
        <w:tc>
          <w:tcPr>
            <w:tcW w:w="3698" w:type="dxa"/>
          </w:tcPr>
          <w:p w14:paraId="7A4077B8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163DD697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5D5E255D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CC37B3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81C2D7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1C92D8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3A08B0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6C25D3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F3D9FC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FE5337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2331" w14:paraId="3A4D257F" w14:textId="77777777" w:rsidTr="005C786E">
        <w:trPr>
          <w:trHeight w:val="1716"/>
        </w:trPr>
        <w:tc>
          <w:tcPr>
            <w:tcW w:w="3698" w:type="dxa"/>
          </w:tcPr>
          <w:p w14:paraId="25806117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49197B2F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71978D04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09D593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5363CF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28DC42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96A492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3451A6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2D3AA1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2EE67C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2331" w14:paraId="14A26339" w14:textId="77777777" w:rsidTr="005C786E">
        <w:trPr>
          <w:trHeight w:val="1716"/>
        </w:trPr>
        <w:tc>
          <w:tcPr>
            <w:tcW w:w="3698" w:type="dxa"/>
          </w:tcPr>
          <w:p w14:paraId="3CA45C1E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086EC2B8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8" w:type="dxa"/>
          </w:tcPr>
          <w:p w14:paraId="1C30BBD4" w14:textId="77777777" w:rsidR="00B02331" w:rsidRDefault="00B02331" w:rsidP="005C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C545D1" w14:textId="77777777" w:rsidR="00B02331" w:rsidRPr="00DB46D0" w:rsidRDefault="00B02331" w:rsidP="00B02331">
      <w:pPr>
        <w:rPr>
          <w:rFonts w:asciiTheme="majorHAnsi" w:hAnsiTheme="majorHAnsi"/>
          <w:sz w:val="20"/>
          <w:szCs w:val="20"/>
        </w:rPr>
      </w:pPr>
    </w:p>
    <w:p w14:paraId="0F14410A" w14:textId="77777777" w:rsidR="00D544EC" w:rsidRDefault="00D544EC"/>
    <w:sectPr w:rsidR="00D544EC" w:rsidSect="005C786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50C20" w14:textId="77777777" w:rsidR="00F7691B" w:rsidRDefault="003F2275">
      <w:r>
        <w:separator/>
      </w:r>
    </w:p>
  </w:endnote>
  <w:endnote w:type="continuationSeparator" w:id="0">
    <w:p w14:paraId="51D7261A" w14:textId="77777777" w:rsidR="00F7691B" w:rsidRDefault="003F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FD582" w14:textId="77777777" w:rsidR="00F7691B" w:rsidRDefault="003F2275">
      <w:r>
        <w:separator/>
      </w:r>
    </w:p>
  </w:footnote>
  <w:footnote w:type="continuationSeparator" w:id="0">
    <w:p w14:paraId="729566FC" w14:textId="77777777" w:rsidR="00F7691B" w:rsidRDefault="003F22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0E77A" w14:textId="77777777" w:rsidR="005C786E" w:rsidRPr="008C0379" w:rsidRDefault="005C786E" w:rsidP="005C786E">
    <w:pPr>
      <w:pStyle w:val="Header"/>
      <w:jc w:val="center"/>
      <w:rPr>
        <w:sz w:val="32"/>
        <w:szCs w:val="32"/>
        <w:lang w:val="fr-FR"/>
      </w:rPr>
    </w:pPr>
    <w:r w:rsidRPr="008C0379">
      <w:rPr>
        <w:sz w:val="32"/>
        <w:szCs w:val="32"/>
        <w:lang w:val="fr-FR"/>
      </w:rPr>
      <w:t>Changements dans la matière: Le froid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42088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8354F4"/>
    <w:multiLevelType w:val="hybridMultilevel"/>
    <w:tmpl w:val="D74AB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31"/>
    <w:rsid w:val="003F2275"/>
    <w:rsid w:val="005C786E"/>
    <w:rsid w:val="00825F0B"/>
    <w:rsid w:val="00A264C5"/>
    <w:rsid w:val="00A500CB"/>
    <w:rsid w:val="00B02331"/>
    <w:rsid w:val="00D544EC"/>
    <w:rsid w:val="00DC149E"/>
    <w:rsid w:val="00F7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48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31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331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331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2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331"/>
    <w:rPr>
      <w:rFonts w:ascii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31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331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331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2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331"/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996</Words>
  <Characters>5678</Characters>
  <Application>Microsoft Macintosh Word</Application>
  <DocSecurity>0</DocSecurity>
  <Lines>47</Lines>
  <Paragraphs>13</Paragraphs>
  <ScaleCrop>false</ScaleCrop>
  <Company>Granite school District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Laurence Ferbos-Sahuc</cp:lastModifiedBy>
  <cp:revision>6</cp:revision>
  <dcterms:created xsi:type="dcterms:W3CDTF">2013-01-24T17:17:00Z</dcterms:created>
  <dcterms:modified xsi:type="dcterms:W3CDTF">2013-01-25T01:11:00Z</dcterms:modified>
</cp:coreProperties>
</file>