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39"/>
        <w:gridCol w:w="2169"/>
        <w:gridCol w:w="1170"/>
        <w:gridCol w:w="1080"/>
        <w:gridCol w:w="3240"/>
      </w:tblGrid>
      <w:tr w:rsidR="00573544" w:rsidRPr="00DB46D0" w14:paraId="18933CCD" w14:textId="77777777" w:rsidTr="00573544">
        <w:tc>
          <w:tcPr>
            <w:tcW w:w="3339" w:type="dxa"/>
            <w:shd w:val="clear" w:color="auto" w:fill="CCFFCC"/>
          </w:tcPr>
          <w:p w14:paraId="1BFC6E07" w14:textId="77777777" w:rsidR="00573544" w:rsidRPr="00DB46D0" w:rsidRDefault="00573544" w:rsidP="00573544">
            <w:pPr>
              <w:rPr>
                <w:rFonts w:asciiTheme="majorHAnsi" w:hAnsiTheme="majorHAnsi"/>
                <w:b/>
                <w:sz w:val="20"/>
                <w:szCs w:val="20"/>
              </w:rPr>
            </w:pPr>
            <w:r w:rsidRPr="00DB46D0">
              <w:rPr>
                <w:rFonts w:asciiTheme="majorHAnsi" w:hAnsiTheme="majorHAnsi"/>
                <w:b/>
                <w:sz w:val="20"/>
                <w:szCs w:val="20"/>
              </w:rPr>
              <w:t>Grade</w:t>
            </w:r>
            <w:r>
              <w:rPr>
                <w:rFonts w:asciiTheme="majorHAnsi" w:hAnsiTheme="majorHAnsi"/>
                <w:b/>
                <w:sz w:val="20"/>
                <w:szCs w:val="20"/>
              </w:rPr>
              <w:t xml:space="preserve"> 1</w:t>
            </w:r>
            <w:r w:rsidRPr="00DB46D0">
              <w:rPr>
                <w:rFonts w:asciiTheme="majorHAnsi" w:hAnsiTheme="majorHAnsi"/>
                <w:b/>
                <w:sz w:val="20"/>
                <w:szCs w:val="20"/>
              </w:rPr>
              <w:t xml:space="preserve"> </w:t>
            </w:r>
          </w:p>
        </w:tc>
        <w:tc>
          <w:tcPr>
            <w:tcW w:w="3339" w:type="dxa"/>
            <w:gridSpan w:val="2"/>
            <w:shd w:val="clear" w:color="auto" w:fill="CCFFCC"/>
          </w:tcPr>
          <w:p w14:paraId="3E15B126" w14:textId="77777777" w:rsidR="00573544" w:rsidRPr="00DB46D0" w:rsidRDefault="00573544" w:rsidP="00573544">
            <w:pPr>
              <w:jc w:val="center"/>
              <w:rPr>
                <w:rFonts w:asciiTheme="majorHAnsi" w:hAnsiTheme="majorHAnsi"/>
                <w:b/>
                <w:sz w:val="20"/>
                <w:szCs w:val="20"/>
              </w:rPr>
            </w:pPr>
            <w:r w:rsidRPr="00DB46D0">
              <w:rPr>
                <w:rFonts w:asciiTheme="majorHAnsi" w:hAnsiTheme="majorHAnsi"/>
                <w:b/>
                <w:sz w:val="20"/>
                <w:szCs w:val="20"/>
              </w:rPr>
              <w:t xml:space="preserve">Lesson:  </w:t>
            </w:r>
          </w:p>
          <w:p w14:paraId="6139D7E5" w14:textId="77777777" w:rsidR="00573544" w:rsidRPr="00DB46D0" w:rsidRDefault="00573544" w:rsidP="00573544">
            <w:pPr>
              <w:jc w:val="center"/>
              <w:rPr>
                <w:rFonts w:asciiTheme="majorHAnsi" w:hAnsiTheme="majorHAnsi"/>
                <w:b/>
                <w:sz w:val="20"/>
                <w:szCs w:val="20"/>
              </w:rPr>
            </w:pPr>
            <w:r>
              <w:rPr>
                <w:rFonts w:asciiTheme="majorHAnsi" w:hAnsiTheme="majorHAnsi"/>
                <w:b/>
                <w:sz w:val="20"/>
                <w:szCs w:val="20"/>
              </w:rPr>
              <w:t>Exploring Matter Day 3: Water</w:t>
            </w:r>
          </w:p>
        </w:tc>
        <w:tc>
          <w:tcPr>
            <w:tcW w:w="4320" w:type="dxa"/>
            <w:gridSpan w:val="2"/>
            <w:shd w:val="clear" w:color="auto" w:fill="CCFFCC"/>
          </w:tcPr>
          <w:p w14:paraId="031C44E9" w14:textId="77777777" w:rsidR="00573544" w:rsidRPr="00DB46D0" w:rsidRDefault="00573544" w:rsidP="00573544">
            <w:pPr>
              <w:rPr>
                <w:rFonts w:asciiTheme="majorHAnsi" w:hAnsiTheme="majorHAnsi"/>
                <w:sz w:val="20"/>
                <w:szCs w:val="20"/>
              </w:rPr>
            </w:pPr>
            <w:r w:rsidRPr="00DB46D0">
              <w:rPr>
                <w:rFonts w:asciiTheme="majorHAnsi" w:hAnsiTheme="majorHAnsi"/>
                <w:sz w:val="20"/>
                <w:szCs w:val="20"/>
              </w:rPr>
              <w:t>Reference to English Interconnections Lesson</w:t>
            </w:r>
          </w:p>
          <w:p w14:paraId="6E8C5484" w14:textId="77777777" w:rsidR="00573544" w:rsidRPr="003377CF" w:rsidRDefault="00573544" w:rsidP="00573544">
            <w:pPr>
              <w:rPr>
                <w:rFonts w:asciiTheme="majorHAnsi" w:hAnsiTheme="majorHAnsi"/>
                <w:color w:val="FF0000"/>
                <w:sz w:val="20"/>
                <w:szCs w:val="20"/>
              </w:rPr>
            </w:pPr>
            <w:r>
              <w:rPr>
                <w:rFonts w:asciiTheme="majorHAnsi" w:hAnsiTheme="majorHAnsi"/>
                <w:color w:val="FF0000"/>
                <w:sz w:val="20"/>
                <w:szCs w:val="20"/>
              </w:rPr>
              <w:t>Exploring Matter pg 124</w:t>
            </w:r>
          </w:p>
        </w:tc>
      </w:tr>
      <w:tr w:rsidR="00573544" w:rsidRPr="00DB46D0" w14:paraId="2F9F6CDD" w14:textId="77777777" w:rsidTr="00573544">
        <w:tc>
          <w:tcPr>
            <w:tcW w:w="10998" w:type="dxa"/>
            <w:gridSpan w:val="5"/>
            <w:tcBorders>
              <w:bottom w:val="single" w:sz="4" w:space="0" w:color="auto"/>
            </w:tcBorders>
          </w:tcPr>
          <w:p w14:paraId="63903DCA" w14:textId="77777777" w:rsidR="00573544" w:rsidRPr="00DB46D0" w:rsidRDefault="00573544" w:rsidP="00573544">
            <w:pPr>
              <w:rPr>
                <w:rFonts w:asciiTheme="majorHAnsi" w:hAnsiTheme="majorHAnsi"/>
                <w:b/>
                <w:sz w:val="20"/>
                <w:szCs w:val="20"/>
              </w:rPr>
            </w:pPr>
            <w:r>
              <w:rPr>
                <w:rFonts w:asciiTheme="majorHAnsi" w:hAnsiTheme="majorHAnsi"/>
                <w:b/>
                <w:sz w:val="20"/>
                <w:szCs w:val="20"/>
              </w:rPr>
              <w:t>Science</w:t>
            </w:r>
            <w:r w:rsidRPr="00DB46D0">
              <w:rPr>
                <w:rFonts w:asciiTheme="majorHAnsi" w:hAnsiTheme="majorHAnsi"/>
                <w:b/>
                <w:sz w:val="20"/>
                <w:szCs w:val="20"/>
              </w:rPr>
              <w:t xml:space="preserve"> Standard(s): </w:t>
            </w:r>
            <w:r>
              <w:rPr>
                <w:rFonts w:asciiTheme="majorHAnsi" w:hAnsiTheme="majorHAnsi"/>
                <w:b/>
                <w:sz w:val="20"/>
                <w:szCs w:val="20"/>
              </w:rPr>
              <w:t>Standard III Objective 2</w:t>
            </w:r>
          </w:p>
        </w:tc>
      </w:tr>
      <w:tr w:rsidR="00573544" w:rsidRPr="00DB46D0" w14:paraId="34765FDE" w14:textId="77777777" w:rsidTr="00573544">
        <w:tc>
          <w:tcPr>
            <w:tcW w:w="5508" w:type="dxa"/>
            <w:gridSpan w:val="2"/>
            <w:shd w:val="clear" w:color="auto" w:fill="CCFFCC"/>
          </w:tcPr>
          <w:p w14:paraId="12202524" w14:textId="77777777" w:rsidR="00573544" w:rsidRPr="00DB46D0" w:rsidRDefault="00573544" w:rsidP="00573544">
            <w:pPr>
              <w:rPr>
                <w:rFonts w:asciiTheme="majorHAnsi" w:hAnsiTheme="majorHAnsi"/>
                <w:b/>
                <w:sz w:val="20"/>
                <w:szCs w:val="20"/>
              </w:rPr>
            </w:pPr>
            <w:r w:rsidRPr="00DB46D0">
              <w:rPr>
                <w:rFonts w:asciiTheme="majorHAnsi" w:hAnsiTheme="majorHAnsi"/>
                <w:b/>
                <w:sz w:val="20"/>
                <w:szCs w:val="20"/>
              </w:rPr>
              <w:t>Content Objective(s):</w:t>
            </w:r>
          </w:p>
        </w:tc>
        <w:tc>
          <w:tcPr>
            <w:tcW w:w="5490" w:type="dxa"/>
            <w:gridSpan w:val="3"/>
            <w:shd w:val="clear" w:color="auto" w:fill="CCFFCC"/>
          </w:tcPr>
          <w:p w14:paraId="763D9B29" w14:textId="77777777" w:rsidR="00573544" w:rsidRPr="00DB46D0" w:rsidRDefault="00573544" w:rsidP="00573544">
            <w:pPr>
              <w:rPr>
                <w:rFonts w:asciiTheme="majorHAnsi" w:hAnsiTheme="majorHAnsi"/>
                <w:b/>
                <w:sz w:val="20"/>
                <w:szCs w:val="20"/>
              </w:rPr>
            </w:pPr>
            <w:r w:rsidRPr="00DB46D0">
              <w:rPr>
                <w:rFonts w:asciiTheme="majorHAnsi" w:hAnsiTheme="majorHAnsi"/>
                <w:b/>
                <w:sz w:val="20"/>
                <w:szCs w:val="20"/>
              </w:rPr>
              <w:t>Language Objective(s):</w:t>
            </w:r>
          </w:p>
        </w:tc>
      </w:tr>
      <w:tr w:rsidR="00573544" w:rsidRPr="00DB46D0" w14:paraId="590C12C7" w14:textId="77777777" w:rsidTr="00573544">
        <w:tc>
          <w:tcPr>
            <w:tcW w:w="5508" w:type="dxa"/>
            <w:gridSpan w:val="2"/>
          </w:tcPr>
          <w:p w14:paraId="3C4897BF" w14:textId="77777777" w:rsidR="00573544" w:rsidRPr="00DB46D0" w:rsidRDefault="00573544" w:rsidP="00573544">
            <w:pPr>
              <w:rPr>
                <w:rFonts w:asciiTheme="majorHAnsi" w:hAnsiTheme="majorHAnsi"/>
                <w:sz w:val="20"/>
                <w:szCs w:val="20"/>
              </w:rPr>
            </w:pPr>
            <w:r>
              <w:rPr>
                <w:rFonts w:asciiTheme="majorHAnsi" w:hAnsiTheme="majorHAnsi"/>
                <w:sz w:val="20"/>
                <w:szCs w:val="20"/>
              </w:rPr>
              <w:t>Students will observe and record the changes in matter when placed in water.</w:t>
            </w:r>
          </w:p>
          <w:p w14:paraId="47F25AE5" w14:textId="77777777" w:rsidR="00573544" w:rsidRPr="004C30D5" w:rsidRDefault="00573544" w:rsidP="00573544">
            <w:pPr>
              <w:rPr>
                <w:rFonts w:asciiTheme="majorHAnsi" w:hAnsiTheme="majorHAnsi"/>
                <w:b/>
                <w:i/>
                <w:sz w:val="20"/>
                <w:szCs w:val="20"/>
                <w:lang w:val="fr-FR"/>
              </w:rPr>
            </w:pPr>
            <w:r w:rsidRPr="004C30D5">
              <w:rPr>
                <w:rFonts w:asciiTheme="majorHAnsi" w:hAnsiTheme="majorHAnsi"/>
                <w:b/>
                <w:i/>
                <w:sz w:val="20"/>
                <w:szCs w:val="20"/>
                <w:lang w:val="fr-FR"/>
              </w:rPr>
              <w:t xml:space="preserve">Je peux observer et enregistrer les changements dans la </w:t>
            </w:r>
            <w:r w:rsidRPr="00573544">
              <w:rPr>
                <w:rFonts w:asciiTheme="majorHAnsi" w:hAnsiTheme="majorHAnsi"/>
                <w:b/>
                <w:i/>
                <w:sz w:val="20"/>
                <w:szCs w:val="20"/>
                <w:lang w:val="fr-FR"/>
              </w:rPr>
              <w:t>matière quand elle est mise dans l’eau.</w:t>
            </w:r>
          </w:p>
        </w:tc>
        <w:tc>
          <w:tcPr>
            <w:tcW w:w="5490" w:type="dxa"/>
            <w:gridSpan w:val="3"/>
          </w:tcPr>
          <w:p w14:paraId="3795DB3C" w14:textId="77777777" w:rsidR="00573544" w:rsidRPr="00D0634F" w:rsidRDefault="00573544" w:rsidP="00573544">
            <w:pPr>
              <w:rPr>
                <w:rFonts w:asciiTheme="majorHAnsi" w:hAnsiTheme="majorHAnsi"/>
                <w:sz w:val="20"/>
                <w:szCs w:val="20"/>
              </w:rPr>
            </w:pPr>
            <w:r>
              <w:rPr>
                <w:rFonts w:asciiTheme="majorHAnsi" w:hAnsiTheme="majorHAnsi"/>
                <w:sz w:val="20"/>
                <w:szCs w:val="20"/>
              </w:rPr>
              <w:t xml:space="preserve">Students can </w:t>
            </w:r>
            <w:r w:rsidRPr="00D0634F">
              <w:rPr>
                <w:rFonts w:asciiTheme="majorHAnsi" w:hAnsiTheme="majorHAnsi"/>
                <w:sz w:val="20"/>
                <w:szCs w:val="20"/>
              </w:rPr>
              <w:t>say, “</w:t>
            </w:r>
            <w:r w:rsidRPr="004C30D5">
              <w:rPr>
                <w:rFonts w:asciiTheme="majorHAnsi" w:hAnsiTheme="majorHAnsi"/>
                <w:sz w:val="20"/>
                <w:szCs w:val="20"/>
              </w:rPr>
              <w:t>What really happened was</w:t>
            </w:r>
            <w:r w:rsidRPr="00D0634F">
              <w:rPr>
                <w:rFonts w:asciiTheme="majorHAnsi" w:hAnsiTheme="majorHAnsi"/>
                <w:sz w:val="20"/>
                <w:szCs w:val="20"/>
                <w:lang w:val="fr-FR"/>
              </w:rPr>
              <w:t xml:space="preserve"> _____”</w:t>
            </w:r>
            <w:r w:rsidRPr="00D0634F">
              <w:rPr>
                <w:rFonts w:asciiTheme="majorHAnsi" w:hAnsiTheme="majorHAnsi"/>
                <w:sz w:val="20"/>
                <w:szCs w:val="20"/>
              </w:rPr>
              <w:t xml:space="preserve"> when discussing what happened to items in water with a friend.</w:t>
            </w:r>
          </w:p>
          <w:p w14:paraId="0B0850AF" w14:textId="33DEC1FC" w:rsidR="00573544" w:rsidRPr="004C30D5" w:rsidRDefault="006D6413" w:rsidP="00573544">
            <w:pPr>
              <w:rPr>
                <w:rFonts w:asciiTheme="majorHAnsi" w:hAnsiTheme="majorHAnsi"/>
                <w:b/>
                <w:i/>
                <w:sz w:val="20"/>
                <w:szCs w:val="20"/>
              </w:rPr>
            </w:pPr>
            <w:r>
              <w:rPr>
                <w:rFonts w:asciiTheme="majorHAnsi" w:hAnsiTheme="majorHAnsi"/>
                <w:b/>
                <w:i/>
                <w:sz w:val="20"/>
                <w:szCs w:val="20"/>
              </w:rPr>
              <w:t xml:space="preserve">Je peux dire </w:t>
            </w:r>
            <w:r>
              <w:rPr>
                <w:rFonts w:asciiTheme="majorHAnsi" w:hAnsiTheme="majorHAnsi"/>
                <w:b/>
                <w:i/>
                <w:sz w:val="20"/>
                <w:szCs w:val="20"/>
                <w:lang w:val="fr-FR"/>
              </w:rPr>
              <w:t>c</w:t>
            </w:r>
            <w:r w:rsidR="00573544" w:rsidRPr="004C30D5">
              <w:rPr>
                <w:rFonts w:asciiTheme="majorHAnsi" w:hAnsiTheme="majorHAnsi"/>
                <w:b/>
                <w:i/>
                <w:sz w:val="20"/>
                <w:szCs w:val="20"/>
                <w:lang w:val="fr-FR"/>
              </w:rPr>
              <w:t xml:space="preserve">e qui </w:t>
            </w:r>
            <w:r w:rsidR="00573544">
              <w:rPr>
                <w:rFonts w:asciiTheme="majorHAnsi" w:hAnsiTheme="majorHAnsi"/>
                <w:b/>
                <w:i/>
                <w:sz w:val="20"/>
                <w:szCs w:val="20"/>
                <w:lang w:val="fr-FR"/>
              </w:rPr>
              <w:t>s'</w:t>
            </w:r>
            <w:r w:rsidR="00573544" w:rsidRPr="00573544">
              <w:rPr>
                <w:rFonts w:asciiTheme="majorHAnsi" w:hAnsiTheme="majorHAnsi"/>
                <w:b/>
                <w:i/>
                <w:sz w:val="20"/>
                <w:szCs w:val="20"/>
                <w:lang w:val="fr-FR"/>
              </w:rPr>
              <w:t>est</w:t>
            </w:r>
            <w:r>
              <w:rPr>
                <w:rFonts w:asciiTheme="majorHAnsi" w:hAnsiTheme="majorHAnsi"/>
                <w:b/>
                <w:i/>
                <w:sz w:val="20"/>
                <w:szCs w:val="20"/>
                <w:lang w:val="fr-FR"/>
              </w:rPr>
              <w:t xml:space="preserve"> vraiment passé</w:t>
            </w:r>
            <w:r w:rsidR="00573544" w:rsidRPr="00573544">
              <w:rPr>
                <w:rFonts w:asciiTheme="majorHAnsi" w:hAnsiTheme="majorHAnsi"/>
                <w:b/>
                <w:i/>
                <w:sz w:val="20"/>
                <w:szCs w:val="20"/>
                <w:lang w:val="fr-FR"/>
              </w:rPr>
              <w:t xml:space="preserve"> quand je discute avec un camarade à propos des changements de la matière dans l'eau.</w:t>
            </w:r>
          </w:p>
        </w:tc>
      </w:tr>
      <w:tr w:rsidR="00573544" w:rsidRPr="00DB46D0" w14:paraId="39F64FE5" w14:textId="77777777" w:rsidTr="00573544">
        <w:tc>
          <w:tcPr>
            <w:tcW w:w="5508" w:type="dxa"/>
            <w:gridSpan w:val="2"/>
          </w:tcPr>
          <w:p w14:paraId="3F3947E4" w14:textId="77777777" w:rsidR="00573544" w:rsidRPr="00DB46D0" w:rsidRDefault="00573544" w:rsidP="00573544">
            <w:pPr>
              <w:rPr>
                <w:rFonts w:asciiTheme="majorHAnsi" w:hAnsiTheme="majorHAnsi"/>
                <w:b/>
                <w:sz w:val="20"/>
                <w:szCs w:val="20"/>
              </w:rPr>
            </w:pPr>
            <w:r w:rsidRPr="00DB46D0">
              <w:rPr>
                <w:rFonts w:asciiTheme="majorHAnsi" w:hAnsiTheme="majorHAnsi"/>
                <w:b/>
                <w:sz w:val="20"/>
                <w:szCs w:val="20"/>
              </w:rPr>
              <w:t>Essential Questions:</w:t>
            </w:r>
          </w:p>
          <w:p w14:paraId="1387C960" w14:textId="77777777" w:rsidR="00573544" w:rsidRPr="00DB46D0" w:rsidRDefault="00573544" w:rsidP="00573544">
            <w:pPr>
              <w:rPr>
                <w:rFonts w:asciiTheme="majorHAnsi" w:hAnsiTheme="majorHAnsi"/>
                <w:sz w:val="20"/>
                <w:szCs w:val="20"/>
              </w:rPr>
            </w:pPr>
            <w:r>
              <w:rPr>
                <w:rFonts w:asciiTheme="majorHAnsi" w:hAnsiTheme="majorHAnsi"/>
                <w:sz w:val="20"/>
                <w:szCs w:val="20"/>
              </w:rPr>
              <w:t>How do we investigate the natural world in my neighborhood?</w:t>
            </w:r>
          </w:p>
        </w:tc>
        <w:tc>
          <w:tcPr>
            <w:tcW w:w="5490" w:type="dxa"/>
            <w:gridSpan w:val="3"/>
          </w:tcPr>
          <w:p w14:paraId="5B452FA8" w14:textId="77777777" w:rsidR="00573544" w:rsidRPr="00DB46D0" w:rsidRDefault="00573544" w:rsidP="00573544">
            <w:pPr>
              <w:rPr>
                <w:rFonts w:asciiTheme="majorHAnsi" w:hAnsiTheme="majorHAnsi" w:cs="SimSun"/>
                <w:b/>
                <w:sz w:val="20"/>
                <w:szCs w:val="20"/>
                <w:lang w:eastAsia="zh-CN"/>
              </w:rPr>
            </w:pPr>
            <w:r w:rsidRPr="00DB46D0">
              <w:rPr>
                <w:rFonts w:asciiTheme="majorHAnsi" w:hAnsiTheme="majorHAnsi" w:cs="SimSun"/>
                <w:b/>
                <w:sz w:val="20"/>
                <w:szCs w:val="20"/>
                <w:lang w:eastAsia="zh-CN"/>
              </w:rPr>
              <w:t>Required Academic Vocabulary for Word Wall:</w:t>
            </w:r>
          </w:p>
          <w:p w14:paraId="08421A53" w14:textId="77777777" w:rsidR="00573544" w:rsidRPr="00A90F18" w:rsidRDefault="00573544" w:rsidP="00573544">
            <w:pPr>
              <w:rPr>
                <w:rFonts w:asciiTheme="majorHAnsi" w:hAnsiTheme="majorHAnsi" w:cs="SimSun"/>
                <w:sz w:val="20"/>
                <w:szCs w:val="20"/>
                <w:lang w:eastAsia="zh-CN"/>
              </w:rPr>
            </w:pPr>
            <w:r w:rsidRPr="00DB46D0">
              <w:rPr>
                <w:rFonts w:asciiTheme="majorHAnsi" w:hAnsiTheme="majorHAnsi" w:cs="SimSun"/>
                <w:b/>
                <w:sz w:val="20"/>
                <w:szCs w:val="20"/>
                <w:lang w:eastAsia="zh-CN"/>
              </w:rPr>
              <w:t>Listen:</w:t>
            </w:r>
            <w:r>
              <w:rPr>
                <w:rFonts w:asciiTheme="majorHAnsi" w:hAnsiTheme="majorHAnsi" w:cs="SimSun"/>
                <w:b/>
                <w:sz w:val="20"/>
                <w:szCs w:val="20"/>
                <w:lang w:eastAsia="zh-CN"/>
              </w:rPr>
              <w:t xml:space="preserve"> </w:t>
            </w:r>
            <w:r w:rsidRPr="00D170DC">
              <w:rPr>
                <w:rFonts w:asciiTheme="majorHAnsi" w:hAnsiTheme="majorHAnsi" w:cs="SimSun"/>
                <w:sz w:val="20"/>
                <w:szCs w:val="20"/>
                <w:lang w:val="fr-FR" w:eastAsia="zh-CN"/>
              </w:rPr>
              <w:t>l’eau, matière, changement, se désintégrer, mélanger</w:t>
            </w:r>
          </w:p>
          <w:p w14:paraId="6AF890E8" w14:textId="6FC8BB12" w:rsidR="00573544" w:rsidRPr="00D170DC" w:rsidRDefault="00573544" w:rsidP="00573544">
            <w:pPr>
              <w:rPr>
                <w:rFonts w:asciiTheme="majorHAnsi" w:hAnsiTheme="majorHAnsi" w:cs="SimSun"/>
                <w:sz w:val="20"/>
                <w:szCs w:val="20"/>
                <w:lang w:val="fr-FR" w:eastAsia="zh-CN"/>
              </w:rPr>
            </w:pPr>
            <w:r w:rsidRPr="00DB46D0">
              <w:rPr>
                <w:rFonts w:asciiTheme="majorHAnsi" w:hAnsiTheme="majorHAnsi" w:cs="SimSun"/>
                <w:b/>
                <w:sz w:val="20"/>
                <w:szCs w:val="20"/>
                <w:lang w:eastAsia="zh-CN"/>
              </w:rPr>
              <w:t xml:space="preserve">Speak: </w:t>
            </w:r>
            <w:r>
              <w:rPr>
                <w:rFonts w:asciiTheme="majorHAnsi" w:hAnsiTheme="majorHAnsi" w:cs="SimSun"/>
                <w:b/>
                <w:sz w:val="20"/>
                <w:szCs w:val="20"/>
                <w:lang w:eastAsia="zh-CN"/>
              </w:rPr>
              <w:t xml:space="preserve">  </w:t>
            </w:r>
            <w:r w:rsidRPr="00D170DC">
              <w:rPr>
                <w:rFonts w:asciiTheme="majorHAnsi" w:hAnsiTheme="majorHAnsi" w:cs="SimSun"/>
                <w:sz w:val="20"/>
                <w:szCs w:val="20"/>
                <w:lang w:val="fr-FR" w:eastAsia="zh-CN"/>
              </w:rPr>
              <w:t xml:space="preserve">l’eau, se désintégrer, </w:t>
            </w:r>
            <w:r w:rsidR="006D6413">
              <w:rPr>
                <w:rFonts w:asciiTheme="majorHAnsi" w:hAnsiTheme="majorHAnsi" w:cs="SimSun"/>
                <w:sz w:val="20"/>
                <w:szCs w:val="20"/>
                <w:lang w:val="fr-FR" w:eastAsia="zh-CN"/>
              </w:rPr>
              <w:t xml:space="preserve">se </w:t>
            </w:r>
            <w:r w:rsidRPr="00D170DC">
              <w:rPr>
                <w:rFonts w:asciiTheme="majorHAnsi" w:hAnsiTheme="majorHAnsi" w:cs="SimSun"/>
                <w:sz w:val="20"/>
                <w:szCs w:val="20"/>
                <w:lang w:val="fr-FR" w:eastAsia="zh-CN"/>
              </w:rPr>
              <w:t>mélanger, se dissoudre</w:t>
            </w:r>
          </w:p>
          <w:p w14:paraId="5CDBFB4E" w14:textId="77777777" w:rsidR="00573544" w:rsidRPr="00DB46D0" w:rsidRDefault="00573544" w:rsidP="00573544">
            <w:pPr>
              <w:rPr>
                <w:rFonts w:asciiTheme="majorHAnsi" w:hAnsiTheme="majorHAnsi" w:cs="SimSun"/>
                <w:sz w:val="20"/>
                <w:szCs w:val="20"/>
                <w:lang w:eastAsia="zh-CN"/>
              </w:rPr>
            </w:pPr>
            <w:r w:rsidRPr="00D170DC">
              <w:rPr>
                <w:rFonts w:asciiTheme="majorHAnsi" w:hAnsiTheme="majorHAnsi" w:cs="SimSun"/>
                <w:b/>
                <w:sz w:val="20"/>
                <w:szCs w:val="20"/>
                <w:lang w:eastAsia="zh-CN"/>
              </w:rPr>
              <w:t>Read:</w:t>
            </w:r>
            <w:r w:rsidRPr="00DB46D0">
              <w:rPr>
                <w:rFonts w:asciiTheme="majorHAnsi" w:hAnsiTheme="majorHAnsi" w:cs="SimSun"/>
                <w:b/>
                <w:sz w:val="20"/>
                <w:szCs w:val="20"/>
                <w:lang w:eastAsia="zh-CN"/>
              </w:rPr>
              <w:t xml:space="preserve"> </w:t>
            </w:r>
          </w:p>
          <w:p w14:paraId="7E44D63E" w14:textId="77777777" w:rsidR="00573544" w:rsidRPr="00DB46D0" w:rsidRDefault="00573544" w:rsidP="00573544">
            <w:pPr>
              <w:rPr>
                <w:rFonts w:asciiTheme="majorHAnsi" w:hAnsiTheme="majorHAnsi" w:cs="SimSun"/>
                <w:b/>
                <w:sz w:val="20"/>
                <w:szCs w:val="20"/>
                <w:lang w:eastAsia="zh-CN"/>
              </w:rPr>
            </w:pPr>
            <w:r w:rsidRPr="00DB46D0">
              <w:rPr>
                <w:rFonts w:asciiTheme="majorHAnsi" w:hAnsiTheme="majorHAnsi" w:cs="SimSun"/>
                <w:b/>
                <w:sz w:val="20"/>
                <w:szCs w:val="20"/>
                <w:lang w:eastAsia="zh-CN"/>
              </w:rPr>
              <w:t xml:space="preserve">Write: </w:t>
            </w:r>
          </w:p>
          <w:p w14:paraId="31DC12D8" w14:textId="77777777" w:rsidR="00573544" w:rsidRDefault="00573544" w:rsidP="00573544">
            <w:pPr>
              <w:rPr>
                <w:rFonts w:asciiTheme="majorHAnsi" w:hAnsiTheme="majorHAnsi"/>
                <w:b/>
                <w:sz w:val="20"/>
                <w:szCs w:val="20"/>
              </w:rPr>
            </w:pPr>
            <w:r w:rsidRPr="00DB46D0">
              <w:rPr>
                <w:rFonts w:asciiTheme="majorHAnsi" w:hAnsiTheme="majorHAnsi"/>
                <w:b/>
                <w:sz w:val="20"/>
                <w:szCs w:val="20"/>
              </w:rPr>
              <w:t>Sentence Frames:</w:t>
            </w:r>
          </w:p>
          <w:p w14:paraId="62CBA7EE" w14:textId="03C49F57" w:rsidR="00573544" w:rsidRPr="00C26804" w:rsidRDefault="00573544" w:rsidP="00573544">
            <w:pPr>
              <w:rPr>
                <w:rFonts w:asciiTheme="majorHAnsi" w:hAnsiTheme="majorHAnsi"/>
                <w:sz w:val="20"/>
                <w:szCs w:val="20"/>
              </w:rPr>
            </w:pPr>
          </w:p>
        </w:tc>
      </w:tr>
      <w:tr w:rsidR="00573544" w:rsidRPr="00DB46D0" w14:paraId="4607D889" w14:textId="77777777" w:rsidTr="00573544">
        <w:trPr>
          <w:trHeight w:val="611"/>
        </w:trPr>
        <w:tc>
          <w:tcPr>
            <w:tcW w:w="5508" w:type="dxa"/>
            <w:gridSpan w:val="2"/>
            <w:tcBorders>
              <w:bottom w:val="single" w:sz="4" w:space="0" w:color="auto"/>
            </w:tcBorders>
          </w:tcPr>
          <w:p w14:paraId="3963D663" w14:textId="77777777" w:rsidR="00573544" w:rsidRPr="00DB46D0" w:rsidRDefault="00573544" w:rsidP="00573544">
            <w:pPr>
              <w:rPr>
                <w:rFonts w:asciiTheme="majorHAnsi" w:hAnsiTheme="majorHAnsi"/>
                <w:b/>
                <w:sz w:val="20"/>
                <w:szCs w:val="20"/>
              </w:rPr>
            </w:pPr>
            <w:r w:rsidRPr="00DB46D0">
              <w:rPr>
                <w:rFonts w:asciiTheme="majorHAnsi" w:hAnsiTheme="majorHAnsi"/>
                <w:b/>
                <w:sz w:val="20"/>
                <w:szCs w:val="20"/>
              </w:rPr>
              <w:t>Materials:</w:t>
            </w:r>
          </w:p>
          <w:p w14:paraId="462477C5" w14:textId="77777777" w:rsidR="00573544" w:rsidRDefault="00573544" w:rsidP="00573544">
            <w:pPr>
              <w:pStyle w:val="ListParagraph"/>
              <w:numPr>
                <w:ilvl w:val="0"/>
                <w:numId w:val="1"/>
              </w:numPr>
              <w:spacing w:after="0"/>
              <w:rPr>
                <w:rFonts w:asciiTheme="majorHAnsi" w:hAnsiTheme="majorHAnsi"/>
                <w:sz w:val="20"/>
                <w:szCs w:val="20"/>
              </w:rPr>
            </w:pPr>
            <w:r>
              <w:rPr>
                <w:rFonts w:asciiTheme="majorHAnsi" w:hAnsiTheme="majorHAnsi"/>
                <w:sz w:val="20"/>
                <w:szCs w:val="20"/>
              </w:rPr>
              <w:t>Suggested Matter:  Chocolate, thermometer, crayon, water salt, balloon, cork, pattern blocks, kool aid mix, pen/pencil, paper, rock, small toy</w:t>
            </w:r>
          </w:p>
          <w:p w14:paraId="00139850" w14:textId="77777777" w:rsidR="00573544" w:rsidRDefault="00573544" w:rsidP="00573544">
            <w:pPr>
              <w:pStyle w:val="ListParagraph"/>
              <w:numPr>
                <w:ilvl w:val="0"/>
                <w:numId w:val="1"/>
              </w:numPr>
              <w:spacing w:after="0"/>
              <w:rPr>
                <w:rFonts w:asciiTheme="majorHAnsi" w:hAnsiTheme="majorHAnsi"/>
                <w:sz w:val="20"/>
                <w:szCs w:val="20"/>
              </w:rPr>
            </w:pPr>
            <w:r>
              <w:rPr>
                <w:rFonts w:asciiTheme="majorHAnsi" w:hAnsiTheme="majorHAnsi"/>
                <w:sz w:val="20"/>
                <w:szCs w:val="20"/>
              </w:rPr>
              <w:t>Large Clear Plastic Water Bucket</w:t>
            </w:r>
          </w:p>
          <w:p w14:paraId="0AC6DD14" w14:textId="77777777" w:rsidR="00573544" w:rsidRDefault="00573544" w:rsidP="00573544">
            <w:pPr>
              <w:pStyle w:val="ListParagraph"/>
              <w:numPr>
                <w:ilvl w:val="0"/>
                <w:numId w:val="1"/>
              </w:numPr>
              <w:spacing w:after="0"/>
              <w:rPr>
                <w:rFonts w:asciiTheme="majorHAnsi" w:hAnsiTheme="majorHAnsi"/>
                <w:sz w:val="20"/>
                <w:szCs w:val="20"/>
              </w:rPr>
            </w:pPr>
            <w:r>
              <w:rPr>
                <w:rFonts w:asciiTheme="majorHAnsi" w:hAnsiTheme="majorHAnsi"/>
                <w:sz w:val="20"/>
                <w:szCs w:val="20"/>
              </w:rPr>
              <w:t>Water</w:t>
            </w:r>
          </w:p>
          <w:p w14:paraId="0A1BFB99" w14:textId="77777777" w:rsidR="00573544" w:rsidRPr="00736C11" w:rsidRDefault="00573544" w:rsidP="00573544">
            <w:pPr>
              <w:pStyle w:val="ListParagraph"/>
              <w:numPr>
                <w:ilvl w:val="0"/>
                <w:numId w:val="1"/>
              </w:numPr>
              <w:spacing w:after="0"/>
              <w:rPr>
                <w:rFonts w:asciiTheme="majorHAnsi" w:hAnsiTheme="majorHAnsi"/>
                <w:sz w:val="20"/>
                <w:szCs w:val="20"/>
              </w:rPr>
            </w:pPr>
            <w:r>
              <w:rPr>
                <w:rFonts w:asciiTheme="majorHAnsi" w:hAnsiTheme="majorHAnsi"/>
                <w:sz w:val="20"/>
                <w:szCs w:val="20"/>
              </w:rPr>
              <w:t>Changes in Matter:  Water page – 1 per student</w:t>
            </w:r>
          </w:p>
        </w:tc>
        <w:tc>
          <w:tcPr>
            <w:tcW w:w="5490" w:type="dxa"/>
            <w:gridSpan w:val="3"/>
            <w:tcBorders>
              <w:bottom w:val="single" w:sz="4" w:space="0" w:color="auto"/>
            </w:tcBorders>
          </w:tcPr>
          <w:p w14:paraId="6E8FC79B" w14:textId="77777777" w:rsidR="00573544" w:rsidRPr="00D0634F" w:rsidRDefault="00573544" w:rsidP="00573544">
            <w:pPr>
              <w:rPr>
                <w:rFonts w:asciiTheme="majorHAnsi" w:hAnsiTheme="majorHAnsi"/>
                <w:b/>
                <w:sz w:val="20"/>
                <w:szCs w:val="20"/>
              </w:rPr>
            </w:pPr>
            <w:r w:rsidRPr="00D0634F">
              <w:rPr>
                <w:rFonts w:asciiTheme="majorHAnsi" w:hAnsiTheme="majorHAnsi"/>
                <w:b/>
                <w:sz w:val="20"/>
                <w:szCs w:val="20"/>
              </w:rPr>
              <w:t>Additional Lesson Vocabulary:</w:t>
            </w:r>
          </w:p>
          <w:p w14:paraId="1CE987B4" w14:textId="77777777" w:rsidR="00573544" w:rsidRPr="00F4094B" w:rsidRDefault="00573544" w:rsidP="00573544">
            <w:pPr>
              <w:rPr>
                <w:rFonts w:asciiTheme="majorHAnsi" w:hAnsiTheme="majorHAnsi"/>
                <w:sz w:val="20"/>
                <w:szCs w:val="20"/>
                <w:lang w:val="fr-FR"/>
              </w:rPr>
            </w:pPr>
            <w:r>
              <w:rPr>
                <w:rFonts w:asciiTheme="majorHAnsi" w:hAnsiTheme="majorHAnsi"/>
                <w:sz w:val="20"/>
                <w:szCs w:val="20"/>
                <w:lang w:val="fr-FR"/>
              </w:rPr>
              <w:t>l</w:t>
            </w:r>
            <w:r w:rsidRPr="00F4094B">
              <w:rPr>
                <w:rFonts w:asciiTheme="majorHAnsi" w:hAnsiTheme="majorHAnsi"/>
                <w:sz w:val="20"/>
                <w:szCs w:val="20"/>
                <w:lang w:val="fr-FR"/>
              </w:rPr>
              <w:t>es changements dans la matière</w:t>
            </w:r>
          </w:p>
        </w:tc>
      </w:tr>
      <w:tr w:rsidR="00573544" w:rsidRPr="00DB46D0" w14:paraId="4DEBDB57" w14:textId="77777777" w:rsidTr="00573544">
        <w:tc>
          <w:tcPr>
            <w:tcW w:w="7758" w:type="dxa"/>
            <w:gridSpan w:val="4"/>
            <w:shd w:val="clear" w:color="auto" w:fill="CCFFCC"/>
          </w:tcPr>
          <w:p w14:paraId="360AD8EF" w14:textId="77777777" w:rsidR="00573544" w:rsidRPr="00DB46D0" w:rsidRDefault="00573544" w:rsidP="00573544">
            <w:pPr>
              <w:rPr>
                <w:rFonts w:asciiTheme="majorHAnsi" w:hAnsiTheme="majorHAnsi"/>
                <w:sz w:val="20"/>
                <w:szCs w:val="20"/>
              </w:rPr>
            </w:pPr>
            <w:r w:rsidRPr="00DB46D0">
              <w:rPr>
                <w:rFonts w:asciiTheme="majorHAnsi" w:hAnsiTheme="majorHAnsi"/>
                <w:b/>
                <w:sz w:val="20"/>
                <w:szCs w:val="20"/>
              </w:rPr>
              <w:t xml:space="preserve">Lesson:  </w:t>
            </w:r>
          </w:p>
        </w:tc>
        <w:tc>
          <w:tcPr>
            <w:tcW w:w="3240" w:type="dxa"/>
            <w:shd w:val="clear" w:color="auto" w:fill="CCFFCC"/>
          </w:tcPr>
          <w:p w14:paraId="59312882" w14:textId="77777777" w:rsidR="00573544" w:rsidRPr="00DB46D0" w:rsidRDefault="00573544" w:rsidP="00573544">
            <w:pPr>
              <w:rPr>
                <w:rFonts w:asciiTheme="majorHAnsi" w:hAnsiTheme="majorHAnsi"/>
                <w:b/>
                <w:sz w:val="20"/>
                <w:szCs w:val="20"/>
              </w:rPr>
            </w:pPr>
            <w:r w:rsidRPr="00DB46D0">
              <w:rPr>
                <w:rFonts w:asciiTheme="majorHAnsi" w:hAnsiTheme="majorHAnsi"/>
                <w:b/>
                <w:sz w:val="20"/>
                <w:szCs w:val="20"/>
              </w:rPr>
              <w:t xml:space="preserve">Instructional Time: </w:t>
            </w:r>
            <w:r>
              <w:rPr>
                <w:rFonts w:asciiTheme="majorHAnsi" w:hAnsiTheme="majorHAnsi"/>
                <w:b/>
                <w:sz w:val="20"/>
                <w:szCs w:val="20"/>
              </w:rPr>
              <w:t>25 minutes</w:t>
            </w:r>
          </w:p>
        </w:tc>
      </w:tr>
      <w:tr w:rsidR="00573544" w:rsidRPr="00F4094B" w14:paraId="32B45F9E" w14:textId="77777777" w:rsidTr="00573544">
        <w:tc>
          <w:tcPr>
            <w:tcW w:w="10998" w:type="dxa"/>
            <w:gridSpan w:val="5"/>
            <w:tcBorders>
              <w:bottom w:val="single" w:sz="4" w:space="0" w:color="auto"/>
            </w:tcBorders>
          </w:tcPr>
          <w:p w14:paraId="6C4A89D2" w14:textId="77777777" w:rsidR="00573544" w:rsidRPr="00F4094B" w:rsidRDefault="00573544" w:rsidP="00573544">
            <w:pPr>
              <w:rPr>
                <w:rFonts w:asciiTheme="majorHAnsi" w:hAnsiTheme="majorHAnsi"/>
                <w:b/>
                <w:sz w:val="20"/>
                <w:szCs w:val="20"/>
              </w:rPr>
            </w:pPr>
            <w:r w:rsidRPr="00F4094B">
              <w:rPr>
                <w:rFonts w:asciiTheme="majorHAnsi" w:hAnsiTheme="majorHAnsi"/>
                <w:b/>
                <w:sz w:val="20"/>
                <w:szCs w:val="20"/>
              </w:rPr>
              <w:t>Opening:</w:t>
            </w:r>
            <w:r w:rsidRPr="00F4094B">
              <w:rPr>
                <w:rFonts w:asciiTheme="majorHAnsi" w:hAnsiTheme="majorHAnsi"/>
                <w:sz w:val="20"/>
                <w:szCs w:val="20"/>
              </w:rPr>
              <w:t xml:space="preserve">  </w:t>
            </w:r>
            <w:r w:rsidRPr="00F4094B">
              <w:rPr>
                <w:rFonts w:asciiTheme="majorHAnsi" w:hAnsiTheme="majorHAnsi"/>
                <w:b/>
                <w:sz w:val="20"/>
                <w:szCs w:val="20"/>
              </w:rPr>
              <w:t>(5 minutes)</w:t>
            </w:r>
          </w:p>
          <w:p w14:paraId="029628BE" w14:textId="77777777" w:rsidR="00573544" w:rsidRPr="00573544" w:rsidRDefault="00573544" w:rsidP="00573544">
            <w:pPr>
              <w:pStyle w:val="ListParagraph"/>
              <w:numPr>
                <w:ilvl w:val="0"/>
                <w:numId w:val="1"/>
              </w:numPr>
              <w:spacing w:after="0"/>
              <w:rPr>
                <w:rFonts w:asciiTheme="majorHAnsi" w:hAnsiTheme="majorHAnsi"/>
                <w:b/>
                <w:sz w:val="20"/>
                <w:szCs w:val="20"/>
              </w:rPr>
            </w:pPr>
            <w:r w:rsidRPr="00573544">
              <w:rPr>
                <w:rFonts w:asciiTheme="majorHAnsi" w:hAnsiTheme="majorHAnsi"/>
                <w:sz w:val="20"/>
                <w:szCs w:val="20"/>
              </w:rPr>
              <w:t>Collect a group of miscellaneous items students will be able to test for changes in matter when placed in water.  The items can be anything you have in the classroom or at home.</w:t>
            </w:r>
          </w:p>
          <w:p w14:paraId="55A5A06B" w14:textId="29218853" w:rsidR="00573544" w:rsidRPr="00573544" w:rsidRDefault="00573544" w:rsidP="00573544">
            <w:pPr>
              <w:rPr>
                <w:rFonts w:asciiTheme="majorHAnsi" w:hAnsiTheme="majorHAnsi"/>
                <w:b/>
                <w:sz w:val="20"/>
                <w:szCs w:val="20"/>
                <w:lang w:val="fr-FR"/>
              </w:rPr>
            </w:pPr>
            <w:r w:rsidRPr="00573544">
              <w:rPr>
                <w:rFonts w:asciiTheme="majorHAnsi" w:hAnsiTheme="majorHAnsi"/>
                <w:b/>
                <w:sz w:val="20"/>
                <w:szCs w:val="20"/>
              </w:rPr>
              <w:t xml:space="preserve">T:  </w:t>
            </w:r>
            <w:r w:rsidRPr="00573544">
              <w:rPr>
                <w:rFonts w:asciiTheme="majorHAnsi" w:hAnsiTheme="majorHAnsi"/>
                <w:b/>
                <w:sz w:val="20"/>
                <w:szCs w:val="20"/>
                <w:lang w:val="fr-FR"/>
              </w:rPr>
              <w:t xml:space="preserve">“Regardez les </w:t>
            </w:r>
            <w:r w:rsidR="006D6413">
              <w:rPr>
                <w:rFonts w:asciiTheme="majorHAnsi" w:hAnsiTheme="majorHAnsi"/>
                <w:b/>
                <w:sz w:val="20"/>
                <w:szCs w:val="20"/>
                <w:lang w:val="fr-FR"/>
              </w:rPr>
              <w:t xml:space="preserve">objets et les </w:t>
            </w:r>
            <w:r w:rsidRPr="00573544">
              <w:rPr>
                <w:rFonts w:asciiTheme="majorHAnsi" w:hAnsiTheme="majorHAnsi"/>
                <w:b/>
                <w:sz w:val="20"/>
                <w:szCs w:val="20"/>
                <w:lang w:val="fr-FR"/>
              </w:rPr>
              <w:t>matières que nous allons tester aujourd’hui.  Nous allons voir ce qui leur arrive quand on les met dans l’eau! Est-ce que l’eau les transforme?  L’eau peut-elle changer la matière?”</w:t>
            </w:r>
          </w:p>
          <w:p w14:paraId="4E0806D5"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lang w:val="fr-FR"/>
              </w:rPr>
              <w:t>T: “Que se passe t-il quand les choses sont mises dans l’eau?  Peuvent-elles geler?  Pouces levés ou baissés</w:t>
            </w:r>
            <w:r w:rsidRPr="00573544">
              <w:rPr>
                <w:rFonts w:asciiTheme="majorHAnsi" w:hAnsiTheme="majorHAnsi"/>
                <w:b/>
                <w:sz w:val="20"/>
                <w:szCs w:val="20"/>
              </w:rPr>
              <w:t>.”</w:t>
            </w:r>
          </w:p>
          <w:p w14:paraId="24FB01AE"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show thumbs down or up.</w:t>
            </w:r>
          </w:p>
          <w:p w14:paraId="4C7C440E"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Peuvent-elles fondre</w:t>
            </w:r>
            <w:r w:rsidRPr="00573544">
              <w:rPr>
                <w:rFonts w:asciiTheme="majorHAnsi" w:hAnsiTheme="majorHAnsi"/>
                <w:b/>
                <w:sz w:val="20"/>
                <w:szCs w:val="20"/>
              </w:rPr>
              <w:t xml:space="preserve">? </w:t>
            </w:r>
            <w:r w:rsidRPr="00573544">
              <w:rPr>
                <w:rFonts w:asciiTheme="majorHAnsi" w:hAnsiTheme="majorHAnsi"/>
                <w:b/>
                <w:sz w:val="20"/>
                <w:szCs w:val="20"/>
                <w:lang w:val="fr-FR"/>
              </w:rPr>
              <w:t>Pouces levés ou baissés</w:t>
            </w:r>
            <w:r w:rsidRPr="00573544">
              <w:rPr>
                <w:rFonts w:asciiTheme="majorHAnsi" w:hAnsiTheme="majorHAnsi"/>
                <w:b/>
                <w:sz w:val="20"/>
                <w:szCs w:val="20"/>
              </w:rPr>
              <w:t>?”</w:t>
            </w:r>
          </w:p>
          <w:p w14:paraId="564BB0BD"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show thumbs up or down.</w:t>
            </w:r>
          </w:p>
          <w:p w14:paraId="30C832D4" w14:textId="11150E0D"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 xml:space="preserve">Peut-on </w:t>
            </w:r>
            <w:r w:rsidR="006D6413">
              <w:rPr>
                <w:rFonts w:asciiTheme="majorHAnsi" w:hAnsiTheme="majorHAnsi"/>
                <w:b/>
                <w:sz w:val="20"/>
                <w:szCs w:val="20"/>
                <w:lang w:val="fr-FR"/>
              </w:rPr>
              <w:t xml:space="preserve">mélanger </w:t>
            </w:r>
            <w:r w:rsidRPr="00573544">
              <w:rPr>
                <w:rFonts w:asciiTheme="majorHAnsi" w:hAnsiTheme="majorHAnsi"/>
                <w:b/>
                <w:sz w:val="20"/>
                <w:szCs w:val="20"/>
                <w:lang w:val="fr-FR"/>
              </w:rPr>
              <w:t>les choses</w:t>
            </w:r>
            <w:r w:rsidRPr="00573544">
              <w:rPr>
                <w:rFonts w:asciiTheme="majorHAnsi" w:hAnsiTheme="majorHAnsi"/>
                <w:b/>
                <w:sz w:val="20"/>
                <w:szCs w:val="20"/>
              </w:rPr>
              <w:t>?”</w:t>
            </w:r>
          </w:p>
          <w:p w14:paraId="0B52C5A3"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show thumbs up or down.</w:t>
            </w:r>
          </w:p>
          <w:p w14:paraId="0174B0CC"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Peuvent-elles ramollir?”</w:t>
            </w:r>
          </w:p>
          <w:p w14:paraId="74AF2686"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show thumbs up or down.</w:t>
            </w:r>
          </w:p>
          <w:p w14:paraId="7E65C728" w14:textId="77777777" w:rsidR="00573544" w:rsidRPr="00573544" w:rsidRDefault="00573544" w:rsidP="00573544">
            <w:pPr>
              <w:rPr>
                <w:rFonts w:asciiTheme="majorHAnsi" w:hAnsiTheme="majorHAnsi"/>
                <w:b/>
                <w:sz w:val="20"/>
                <w:szCs w:val="20"/>
                <w:lang w:val="fr-FR"/>
              </w:rPr>
            </w:pPr>
            <w:r w:rsidRPr="00573544">
              <w:rPr>
                <w:rFonts w:asciiTheme="majorHAnsi" w:hAnsiTheme="majorHAnsi"/>
                <w:b/>
                <w:sz w:val="20"/>
                <w:szCs w:val="20"/>
              </w:rPr>
              <w:t>T:  “</w:t>
            </w:r>
            <w:r w:rsidRPr="00573544">
              <w:rPr>
                <w:rFonts w:asciiTheme="majorHAnsi" w:hAnsiTheme="majorHAnsi"/>
                <w:b/>
                <w:sz w:val="20"/>
                <w:szCs w:val="20"/>
                <w:lang w:val="fr-FR"/>
              </w:rPr>
              <w:t>Peuvent-elles durcir?”</w:t>
            </w:r>
          </w:p>
          <w:p w14:paraId="2196453D"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show thumbs up or down.</w:t>
            </w:r>
          </w:p>
          <w:p w14:paraId="1CEB0ACE" w14:textId="77777777" w:rsidR="00573544" w:rsidRPr="00573544" w:rsidRDefault="00573544" w:rsidP="00573544">
            <w:pPr>
              <w:rPr>
                <w:rFonts w:asciiTheme="majorHAnsi" w:hAnsiTheme="majorHAnsi"/>
                <w:b/>
                <w:sz w:val="20"/>
                <w:szCs w:val="20"/>
                <w:lang w:val="fr-FR"/>
              </w:rPr>
            </w:pPr>
            <w:r w:rsidRPr="00573544">
              <w:rPr>
                <w:rFonts w:asciiTheme="majorHAnsi" w:hAnsiTheme="majorHAnsi"/>
                <w:b/>
                <w:sz w:val="20"/>
                <w:szCs w:val="20"/>
              </w:rPr>
              <w:t>T:  “</w:t>
            </w:r>
            <w:r w:rsidRPr="00573544">
              <w:rPr>
                <w:rFonts w:asciiTheme="majorHAnsi" w:hAnsiTheme="majorHAnsi"/>
                <w:b/>
                <w:sz w:val="20"/>
                <w:szCs w:val="20"/>
                <w:lang w:val="fr-FR"/>
              </w:rPr>
              <w:t>Je vais écrire ces mots au tableau pour avoir une liste de mots que nous utiliserons après.”</w:t>
            </w:r>
          </w:p>
          <w:p w14:paraId="000A4BEB" w14:textId="77777777" w:rsidR="00573544" w:rsidRPr="00573544" w:rsidRDefault="00573544" w:rsidP="00573544">
            <w:pPr>
              <w:pStyle w:val="ListParagraph"/>
              <w:numPr>
                <w:ilvl w:val="0"/>
                <w:numId w:val="1"/>
              </w:numPr>
              <w:spacing w:after="0"/>
              <w:rPr>
                <w:rFonts w:asciiTheme="majorHAnsi" w:hAnsiTheme="majorHAnsi"/>
                <w:b/>
                <w:sz w:val="20"/>
                <w:szCs w:val="20"/>
              </w:rPr>
            </w:pPr>
            <w:r w:rsidRPr="00573544">
              <w:rPr>
                <w:rFonts w:asciiTheme="majorHAnsi" w:hAnsiTheme="majorHAnsi"/>
                <w:sz w:val="20"/>
                <w:szCs w:val="20"/>
              </w:rPr>
              <w:t>The teacher will write the things that can happen to the items when placed in water (mix together, dissolved, soften, harden, warm up…)</w:t>
            </w:r>
          </w:p>
          <w:p w14:paraId="260F2A00"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Je vais distribuer la page sur l’eau.  Nous allons choisir 7 objets et les dessiner dans la première colonne.”</w:t>
            </w:r>
          </w:p>
          <w:p w14:paraId="2ECAFB3F" w14:textId="77777777" w:rsidR="00573544" w:rsidRPr="00573544" w:rsidRDefault="00573544" w:rsidP="00573544">
            <w:pPr>
              <w:pStyle w:val="ListParagraph"/>
              <w:numPr>
                <w:ilvl w:val="0"/>
                <w:numId w:val="1"/>
              </w:numPr>
              <w:spacing w:after="0"/>
              <w:rPr>
                <w:rFonts w:asciiTheme="majorHAnsi" w:hAnsiTheme="majorHAnsi"/>
                <w:b/>
                <w:sz w:val="20"/>
                <w:szCs w:val="20"/>
              </w:rPr>
            </w:pPr>
            <w:r w:rsidRPr="00573544">
              <w:rPr>
                <w:rFonts w:asciiTheme="majorHAnsi" w:hAnsiTheme="majorHAnsi"/>
                <w:sz w:val="20"/>
                <w:szCs w:val="20"/>
              </w:rPr>
              <w:t xml:space="preserve">Pass out Changes in Matter:  Water page.  </w:t>
            </w:r>
          </w:p>
          <w:p w14:paraId="3C157EAC" w14:textId="77777777" w:rsidR="00573544" w:rsidRPr="00F4094B" w:rsidRDefault="00573544" w:rsidP="00573544">
            <w:pPr>
              <w:pStyle w:val="ListParagraph"/>
              <w:numPr>
                <w:ilvl w:val="0"/>
                <w:numId w:val="1"/>
              </w:numPr>
              <w:spacing w:after="0"/>
              <w:rPr>
                <w:rFonts w:asciiTheme="majorHAnsi" w:hAnsiTheme="majorHAnsi"/>
                <w:b/>
                <w:sz w:val="20"/>
                <w:szCs w:val="20"/>
              </w:rPr>
            </w:pPr>
            <w:r w:rsidRPr="00573544">
              <w:rPr>
                <w:rFonts w:asciiTheme="majorHAnsi" w:hAnsiTheme="majorHAnsi"/>
                <w:sz w:val="20"/>
                <w:szCs w:val="20"/>
              </w:rPr>
              <w:t>Go through the items and pick 7 items with the students. Be sure to have one that will dissolve so you can use this w</w:t>
            </w:r>
            <w:r w:rsidRPr="00F4094B">
              <w:rPr>
                <w:rFonts w:asciiTheme="majorHAnsi" w:hAnsiTheme="majorHAnsi"/>
                <w:sz w:val="20"/>
                <w:szCs w:val="20"/>
              </w:rPr>
              <w:t xml:space="preserve">ord several times as you describe what happened when it was placed in water.  </w:t>
            </w:r>
          </w:p>
          <w:p w14:paraId="1FA95DB5" w14:textId="77777777" w:rsidR="00573544" w:rsidRPr="00F4094B" w:rsidRDefault="00573544" w:rsidP="00573544">
            <w:pPr>
              <w:rPr>
                <w:rFonts w:asciiTheme="majorHAnsi" w:hAnsiTheme="majorHAnsi"/>
                <w:b/>
                <w:sz w:val="20"/>
                <w:szCs w:val="20"/>
              </w:rPr>
            </w:pPr>
            <w:r w:rsidRPr="00F4094B">
              <w:rPr>
                <w:rFonts w:asciiTheme="majorHAnsi" w:hAnsiTheme="majorHAnsi"/>
                <w:b/>
                <w:sz w:val="20"/>
                <w:szCs w:val="20"/>
              </w:rPr>
              <w:t>T:  “</w:t>
            </w:r>
            <w:r>
              <w:rPr>
                <w:rFonts w:asciiTheme="majorHAnsi" w:hAnsiTheme="majorHAnsi"/>
                <w:b/>
                <w:sz w:val="20"/>
                <w:szCs w:val="20"/>
                <w:lang w:val="fr-FR"/>
              </w:rPr>
              <w:t xml:space="preserve">Regardez la matière </w:t>
            </w:r>
            <w:r w:rsidRPr="00F4094B">
              <w:rPr>
                <w:rFonts w:asciiTheme="majorHAnsi" w:hAnsiTheme="majorHAnsi"/>
                <w:b/>
                <w:sz w:val="20"/>
                <w:szCs w:val="20"/>
                <w:lang w:val="fr-FR"/>
              </w:rPr>
              <w:t>#1.  Qu’est-ce que c’est?”</w:t>
            </w:r>
          </w:p>
          <w:p w14:paraId="3F7CBEB2" w14:textId="77777777" w:rsidR="00573544" w:rsidRPr="00573544" w:rsidRDefault="00573544" w:rsidP="00573544">
            <w:pPr>
              <w:rPr>
                <w:rFonts w:asciiTheme="majorHAnsi" w:hAnsiTheme="majorHAnsi"/>
                <w:i/>
                <w:sz w:val="20"/>
                <w:szCs w:val="20"/>
              </w:rPr>
            </w:pPr>
            <w:r w:rsidRPr="00F4094B">
              <w:rPr>
                <w:rFonts w:asciiTheme="majorHAnsi" w:hAnsiTheme="majorHAnsi"/>
                <w:sz w:val="20"/>
                <w:szCs w:val="20"/>
              </w:rPr>
              <w:t xml:space="preserve">S:  </w:t>
            </w:r>
            <w:r w:rsidRPr="00573544">
              <w:rPr>
                <w:rFonts w:asciiTheme="majorHAnsi" w:hAnsiTheme="majorHAnsi"/>
                <w:i/>
                <w:sz w:val="20"/>
                <w:szCs w:val="20"/>
              </w:rPr>
              <w:t>will respond.</w:t>
            </w:r>
          </w:p>
          <w:p w14:paraId="2FAC999E"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Dessinez-la dans le premier carré de la première colonne</w:t>
            </w:r>
            <w:r w:rsidRPr="00573544">
              <w:rPr>
                <w:rFonts w:asciiTheme="majorHAnsi" w:hAnsiTheme="majorHAnsi"/>
                <w:b/>
                <w:sz w:val="20"/>
                <w:szCs w:val="20"/>
              </w:rPr>
              <w:t>.”</w:t>
            </w:r>
          </w:p>
          <w:p w14:paraId="0B8E0BE8"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draw the item.</w:t>
            </w:r>
          </w:p>
          <w:p w14:paraId="636B7E06" w14:textId="77777777" w:rsidR="00573544" w:rsidRPr="00573544" w:rsidRDefault="00573544" w:rsidP="00573544">
            <w:pPr>
              <w:rPr>
                <w:rFonts w:asciiTheme="majorHAnsi" w:hAnsiTheme="majorHAnsi"/>
                <w:b/>
                <w:sz w:val="20"/>
                <w:szCs w:val="20"/>
                <w:lang w:val="fr-FR"/>
              </w:rPr>
            </w:pPr>
            <w:r w:rsidRPr="00573544">
              <w:rPr>
                <w:rFonts w:asciiTheme="majorHAnsi" w:hAnsiTheme="majorHAnsi"/>
                <w:b/>
                <w:sz w:val="20"/>
                <w:szCs w:val="20"/>
              </w:rPr>
              <w:t>T:  “</w:t>
            </w:r>
            <w:r w:rsidRPr="00573544">
              <w:rPr>
                <w:rFonts w:asciiTheme="majorHAnsi" w:hAnsiTheme="majorHAnsi"/>
                <w:b/>
                <w:sz w:val="20"/>
                <w:szCs w:val="20"/>
                <w:lang w:val="fr-FR"/>
              </w:rPr>
              <w:t>Que va se passer pour la matière #1</w:t>
            </w:r>
            <w:r w:rsidRPr="00573544">
              <w:rPr>
                <w:rFonts w:asciiTheme="majorHAnsi" w:hAnsiTheme="majorHAnsi"/>
                <w:b/>
                <w:sz w:val="20"/>
                <w:szCs w:val="20"/>
              </w:rPr>
              <w:t xml:space="preserve"> </w:t>
            </w:r>
            <w:r w:rsidRPr="00573544">
              <w:rPr>
                <w:rFonts w:asciiTheme="majorHAnsi" w:hAnsiTheme="majorHAnsi"/>
                <w:sz w:val="20"/>
                <w:szCs w:val="20"/>
              </w:rPr>
              <w:t xml:space="preserve">(or call it by its name) </w:t>
            </w:r>
            <w:r w:rsidRPr="00573544">
              <w:rPr>
                <w:rFonts w:asciiTheme="majorHAnsi" w:hAnsiTheme="majorHAnsi"/>
                <w:b/>
                <w:sz w:val="20"/>
                <w:szCs w:val="20"/>
                <w:lang w:val="fr-FR"/>
              </w:rPr>
              <w:t>une fois mise dans l’eau?  Dites à votre voisin et utilisez la liste des mots au tableau et dites, “Je pense qu’elle va  _______.”</w:t>
            </w:r>
          </w:p>
          <w:p w14:paraId="2DCE959B"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 xml:space="preserve">will tell their neighbor what they think will happen to item #1 when placed in water, </w:t>
            </w:r>
            <w:r w:rsidRPr="00573544">
              <w:rPr>
                <w:rFonts w:asciiTheme="majorHAnsi" w:hAnsiTheme="majorHAnsi"/>
                <w:i/>
                <w:sz w:val="20"/>
                <w:szCs w:val="20"/>
                <w:lang w:val="fr-FR"/>
              </w:rPr>
              <w:t>“Je pense qu’il va</w:t>
            </w:r>
            <w:r w:rsidRPr="00573544">
              <w:rPr>
                <w:rFonts w:asciiTheme="majorHAnsi" w:hAnsiTheme="majorHAnsi"/>
                <w:i/>
                <w:sz w:val="20"/>
                <w:szCs w:val="20"/>
              </w:rPr>
              <w:t xml:space="preserve"> _______.”</w:t>
            </w:r>
          </w:p>
          <w:p w14:paraId="694E2496" w14:textId="77777777" w:rsidR="00573544" w:rsidRPr="00573544" w:rsidRDefault="00573544" w:rsidP="00573544">
            <w:pPr>
              <w:rPr>
                <w:rFonts w:asciiTheme="majorHAnsi" w:hAnsiTheme="majorHAnsi"/>
                <w:b/>
                <w:sz w:val="20"/>
                <w:szCs w:val="20"/>
                <w:lang w:val="fr-FR"/>
              </w:rPr>
            </w:pPr>
            <w:r w:rsidRPr="00573544">
              <w:rPr>
                <w:rFonts w:asciiTheme="majorHAnsi" w:hAnsiTheme="majorHAnsi"/>
                <w:b/>
                <w:sz w:val="20"/>
                <w:szCs w:val="20"/>
              </w:rPr>
              <w:t>T:  “</w:t>
            </w:r>
            <w:r w:rsidRPr="00573544">
              <w:rPr>
                <w:rFonts w:asciiTheme="majorHAnsi" w:hAnsiTheme="majorHAnsi"/>
                <w:b/>
                <w:sz w:val="20"/>
                <w:szCs w:val="20"/>
                <w:lang w:val="fr-FR"/>
              </w:rPr>
              <w:t>Maintenant, faites un dessin de ce que vous penser qu va arriver.”</w:t>
            </w:r>
          </w:p>
          <w:p w14:paraId="75DE810E" w14:textId="77777777" w:rsidR="00573544" w:rsidRPr="00573544" w:rsidRDefault="00573544" w:rsidP="00573544">
            <w:pPr>
              <w:rPr>
                <w:rFonts w:asciiTheme="majorHAnsi" w:hAnsiTheme="majorHAnsi"/>
                <w:b/>
                <w:sz w:val="20"/>
                <w:szCs w:val="20"/>
                <w:lang w:val="fr-FR"/>
              </w:rPr>
            </w:pPr>
          </w:p>
          <w:p w14:paraId="7409EBDF" w14:textId="77777777" w:rsidR="00573544" w:rsidRPr="00573544" w:rsidRDefault="00573544" w:rsidP="00573544">
            <w:pPr>
              <w:rPr>
                <w:rFonts w:asciiTheme="majorHAnsi" w:hAnsiTheme="majorHAnsi"/>
                <w:i/>
                <w:sz w:val="20"/>
                <w:szCs w:val="20"/>
              </w:rPr>
            </w:pPr>
          </w:p>
          <w:p w14:paraId="3BAAB888" w14:textId="77777777" w:rsidR="00573544" w:rsidRPr="00573544" w:rsidRDefault="00573544" w:rsidP="00573544">
            <w:pPr>
              <w:pStyle w:val="ListParagraph"/>
              <w:numPr>
                <w:ilvl w:val="0"/>
                <w:numId w:val="2"/>
              </w:numPr>
              <w:spacing w:after="0" w:line="240" w:lineRule="auto"/>
              <w:ind w:left="0"/>
              <w:rPr>
                <w:rFonts w:asciiTheme="majorHAnsi" w:hAnsiTheme="majorHAnsi"/>
                <w:b/>
                <w:sz w:val="20"/>
                <w:szCs w:val="20"/>
              </w:rPr>
            </w:pPr>
            <w:r w:rsidRPr="00573544">
              <w:rPr>
                <w:rFonts w:asciiTheme="majorHAnsi" w:hAnsiTheme="majorHAnsi"/>
                <w:b/>
                <w:sz w:val="20"/>
                <w:szCs w:val="20"/>
              </w:rPr>
              <w:t>Introduction to New Material (Direct Instruction): (15 minutes)</w:t>
            </w:r>
          </w:p>
          <w:p w14:paraId="1F761040"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Faisons maintenant la même chose avec la matière #2.  Qu’est ce que c’est?  Dites à votre voisin.”</w:t>
            </w:r>
          </w:p>
          <w:p w14:paraId="0F5A2EBC"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tell their neighbor what item #2 is.</w:t>
            </w:r>
          </w:p>
          <w:p w14:paraId="11BFA0B7"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Oui, la matière #2 c'est ______.  Dessinez-la dans le deuxième carré de la première colonne.”</w:t>
            </w:r>
          </w:p>
          <w:p w14:paraId="7F854BB7"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draw a picture of item #2.</w:t>
            </w:r>
          </w:p>
          <w:p w14:paraId="37B6B75F"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Montrez-moi vos dessins</w:t>
            </w:r>
            <w:r w:rsidRPr="00573544">
              <w:rPr>
                <w:rFonts w:asciiTheme="majorHAnsi" w:hAnsiTheme="majorHAnsi"/>
                <w:b/>
                <w:sz w:val="20"/>
                <w:szCs w:val="20"/>
              </w:rPr>
              <w:t>.”</w:t>
            </w:r>
          </w:p>
          <w:p w14:paraId="77A59625"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 xml:space="preserve">Que va-t-il arriver à la matière  #2 </w:t>
            </w:r>
            <w:r w:rsidRPr="00573544">
              <w:rPr>
                <w:rFonts w:asciiTheme="majorHAnsi" w:hAnsiTheme="majorHAnsi"/>
                <w:sz w:val="20"/>
                <w:szCs w:val="20"/>
                <w:lang w:val="fr-FR"/>
              </w:rPr>
              <w:t xml:space="preserve">(or </w:t>
            </w:r>
            <w:r w:rsidRPr="00573544">
              <w:rPr>
                <w:rFonts w:asciiTheme="majorHAnsi" w:hAnsiTheme="majorHAnsi"/>
                <w:sz w:val="20"/>
                <w:szCs w:val="20"/>
              </w:rPr>
              <w:t>call it by its name</w:t>
            </w:r>
            <w:r w:rsidRPr="00573544">
              <w:rPr>
                <w:rFonts w:asciiTheme="majorHAnsi" w:hAnsiTheme="majorHAnsi"/>
                <w:sz w:val="20"/>
                <w:szCs w:val="20"/>
                <w:lang w:val="fr-FR"/>
              </w:rPr>
              <w:t xml:space="preserve">) </w:t>
            </w:r>
            <w:r w:rsidRPr="00573544">
              <w:rPr>
                <w:rFonts w:asciiTheme="majorHAnsi" w:hAnsiTheme="majorHAnsi"/>
                <w:b/>
                <w:sz w:val="20"/>
                <w:szCs w:val="20"/>
                <w:lang w:val="fr-FR"/>
              </w:rPr>
              <w:t>quand on la mettra dans l’eau?  Dites à votre voisin et utilisez la liste des mots au tableau et dites, “je pense qu’il va _______.”</w:t>
            </w:r>
          </w:p>
          <w:p w14:paraId="267DF318"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 xml:space="preserve">will tell their neighbor what they think will happen to item #1 when placed in water, “je </w:t>
            </w:r>
            <w:r w:rsidRPr="00573544">
              <w:rPr>
                <w:rFonts w:asciiTheme="majorHAnsi" w:hAnsiTheme="majorHAnsi"/>
                <w:i/>
                <w:sz w:val="20"/>
                <w:szCs w:val="20"/>
                <w:lang w:val="fr-FR"/>
              </w:rPr>
              <w:t xml:space="preserve">pense que l’article va </w:t>
            </w:r>
            <w:r w:rsidRPr="00573544">
              <w:rPr>
                <w:rFonts w:asciiTheme="majorHAnsi" w:hAnsiTheme="majorHAnsi"/>
                <w:i/>
                <w:sz w:val="20"/>
                <w:szCs w:val="20"/>
              </w:rPr>
              <w:t>_______.”</w:t>
            </w:r>
          </w:p>
          <w:p w14:paraId="48E397B1"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Maintenant, faites un dessin de ce que vous pensez qui va arriver</w:t>
            </w:r>
            <w:r w:rsidRPr="00573544">
              <w:rPr>
                <w:rFonts w:asciiTheme="majorHAnsi" w:hAnsiTheme="majorHAnsi"/>
                <w:b/>
                <w:sz w:val="20"/>
                <w:szCs w:val="20"/>
              </w:rPr>
              <w:t>.”</w:t>
            </w:r>
          </w:p>
          <w:p w14:paraId="5E3F2F13" w14:textId="77777777" w:rsidR="00573544" w:rsidRPr="00573544" w:rsidRDefault="00573544" w:rsidP="00573544">
            <w:pPr>
              <w:pStyle w:val="ListParagraph"/>
              <w:numPr>
                <w:ilvl w:val="0"/>
                <w:numId w:val="2"/>
              </w:numPr>
              <w:spacing w:after="0"/>
              <w:rPr>
                <w:rFonts w:asciiTheme="majorHAnsi" w:hAnsiTheme="majorHAnsi"/>
                <w:b/>
                <w:sz w:val="20"/>
                <w:szCs w:val="20"/>
              </w:rPr>
            </w:pPr>
            <w:r w:rsidRPr="00573544">
              <w:rPr>
                <w:rFonts w:asciiTheme="majorHAnsi" w:hAnsiTheme="majorHAnsi"/>
                <w:sz w:val="20"/>
                <w:szCs w:val="20"/>
              </w:rPr>
              <w:t>Continue this activity with all remain 5 items.</w:t>
            </w:r>
          </w:p>
          <w:p w14:paraId="38FDDA92"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 xml:space="preserve">T:  “ </w:t>
            </w:r>
            <w:r w:rsidRPr="00573544">
              <w:rPr>
                <w:rFonts w:asciiTheme="majorHAnsi" w:hAnsiTheme="majorHAnsi"/>
                <w:b/>
                <w:sz w:val="20"/>
                <w:szCs w:val="20"/>
                <w:lang w:val="fr-FR"/>
              </w:rPr>
              <w:t>Nous avons donc dessiné tous les objets de notre tableau et prédit ce qui allait leur arriver une fois placés dans l’eau</w:t>
            </w:r>
            <w:r w:rsidRPr="00573544">
              <w:rPr>
                <w:rFonts w:asciiTheme="majorHAnsi" w:hAnsiTheme="majorHAnsi"/>
                <w:b/>
                <w:sz w:val="20"/>
                <w:szCs w:val="20"/>
              </w:rPr>
              <w:t>.”</w:t>
            </w:r>
          </w:p>
          <w:p w14:paraId="7DB6F7BD" w14:textId="77777777" w:rsidR="00573544" w:rsidRPr="00573544" w:rsidRDefault="00573544" w:rsidP="00573544">
            <w:pPr>
              <w:pStyle w:val="ListParagraph"/>
              <w:numPr>
                <w:ilvl w:val="0"/>
                <w:numId w:val="2"/>
              </w:numPr>
              <w:spacing w:after="0"/>
              <w:rPr>
                <w:rFonts w:asciiTheme="majorHAnsi" w:hAnsiTheme="majorHAnsi"/>
                <w:b/>
                <w:sz w:val="20"/>
                <w:szCs w:val="20"/>
              </w:rPr>
            </w:pPr>
            <w:r w:rsidRPr="00573544">
              <w:rPr>
                <w:rFonts w:asciiTheme="majorHAnsi" w:hAnsiTheme="majorHAnsi"/>
                <w:sz w:val="20"/>
                <w:szCs w:val="20"/>
              </w:rPr>
              <w:t xml:space="preserve">Get out a large clear plastic bucket filled with water.  Place the items in it one at a time.  </w:t>
            </w:r>
          </w:p>
          <w:p w14:paraId="6F4B12A8" w14:textId="28B3ED6E"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Regardez la matière #1, que s’est-il vraiment passé?  Dites à votre voisin, ‘</w:t>
            </w:r>
            <w:r w:rsidR="006D6413">
              <w:rPr>
                <w:rFonts w:asciiTheme="majorHAnsi" w:hAnsiTheme="majorHAnsi"/>
                <w:b/>
                <w:sz w:val="20"/>
                <w:szCs w:val="20"/>
                <w:lang w:val="fr-FR"/>
              </w:rPr>
              <w:t>La/le _____ a ______ ./ La/le ______ n'a pas _____</w:t>
            </w:r>
            <w:r w:rsidRPr="00573544">
              <w:rPr>
                <w:rFonts w:asciiTheme="majorHAnsi" w:hAnsiTheme="majorHAnsi"/>
                <w:b/>
                <w:sz w:val="20"/>
                <w:szCs w:val="20"/>
              </w:rPr>
              <w:t>’.”</w:t>
            </w:r>
          </w:p>
          <w:p w14:paraId="2E17A0C2" w14:textId="28B06AB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tell their neighbor and say, “</w:t>
            </w:r>
            <w:r w:rsidR="006D6413">
              <w:rPr>
                <w:rFonts w:asciiTheme="majorHAnsi" w:hAnsiTheme="majorHAnsi"/>
                <w:b/>
                <w:sz w:val="20"/>
                <w:szCs w:val="20"/>
                <w:lang w:val="fr-FR"/>
              </w:rPr>
              <w:t>La/le ____ a ____.</w:t>
            </w:r>
            <w:r w:rsidRPr="00573544">
              <w:rPr>
                <w:rFonts w:asciiTheme="majorHAnsi" w:hAnsiTheme="majorHAnsi"/>
                <w:i/>
                <w:sz w:val="20"/>
                <w:szCs w:val="20"/>
              </w:rPr>
              <w:t>_____.”</w:t>
            </w:r>
            <w:r w:rsidR="006D6413">
              <w:rPr>
                <w:rFonts w:asciiTheme="majorHAnsi" w:hAnsiTheme="majorHAnsi"/>
                <w:i/>
                <w:sz w:val="20"/>
                <w:szCs w:val="20"/>
              </w:rPr>
              <w:t xml:space="preserve"> or " La/le ____ n'a pas _____."</w:t>
            </w:r>
          </w:p>
          <w:p w14:paraId="5B7EF157" w14:textId="355A77B6"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La matière</w:t>
            </w:r>
            <w:r w:rsidR="006D6413">
              <w:rPr>
                <w:rFonts w:asciiTheme="majorHAnsi" w:hAnsiTheme="majorHAnsi"/>
                <w:b/>
                <w:sz w:val="20"/>
                <w:szCs w:val="20"/>
                <w:lang w:val="fr-FR"/>
              </w:rPr>
              <w:t xml:space="preserve"> #2</w:t>
            </w:r>
            <w:r w:rsidRPr="00573544">
              <w:rPr>
                <w:rFonts w:asciiTheme="majorHAnsi" w:hAnsiTheme="majorHAnsi"/>
                <w:b/>
                <w:sz w:val="20"/>
                <w:szCs w:val="20"/>
                <w:lang w:val="fr-FR"/>
              </w:rPr>
              <w:t xml:space="preserve"> _____, A quoi ressemble t-elle maintenant après qu’on l’ait mise dans l’eau. Faites un dessin.”</w:t>
            </w:r>
          </w:p>
          <w:p w14:paraId="2FFD7FA8"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draw a picture of what item #1 looks like after being placed in water.</w:t>
            </w:r>
          </w:p>
          <w:p w14:paraId="2B171CD6" w14:textId="77777777" w:rsidR="00573544" w:rsidRPr="00573544" w:rsidRDefault="00573544" w:rsidP="00573544">
            <w:pPr>
              <w:pStyle w:val="ListParagraph"/>
              <w:numPr>
                <w:ilvl w:val="0"/>
                <w:numId w:val="2"/>
              </w:numPr>
              <w:spacing w:after="0"/>
              <w:rPr>
                <w:rFonts w:asciiTheme="majorHAnsi" w:hAnsiTheme="majorHAnsi"/>
                <w:i/>
                <w:sz w:val="20"/>
                <w:szCs w:val="20"/>
              </w:rPr>
            </w:pPr>
            <w:r w:rsidRPr="00573544">
              <w:rPr>
                <w:rFonts w:asciiTheme="majorHAnsi" w:hAnsiTheme="majorHAnsi"/>
                <w:sz w:val="20"/>
                <w:szCs w:val="20"/>
              </w:rPr>
              <w:t>Continue this activity with all 7 items.</w:t>
            </w:r>
          </w:p>
          <w:p w14:paraId="30B9F830" w14:textId="77777777" w:rsidR="00573544" w:rsidRPr="00573544" w:rsidRDefault="00573544" w:rsidP="00573544">
            <w:pPr>
              <w:rPr>
                <w:rFonts w:asciiTheme="majorHAnsi" w:hAnsiTheme="majorHAnsi"/>
                <w:i/>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Bon travail, nous avons donc observé les changements apparus dans ces matières après les avoir mises dans l’eau et nous avons enregistrés les changements.</w:t>
            </w:r>
            <w:r w:rsidRPr="00573544">
              <w:rPr>
                <w:rFonts w:asciiTheme="majorHAnsi" w:hAnsiTheme="majorHAnsi"/>
                <w:b/>
                <w:sz w:val="20"/>
                <w:szCs w:val="20"/>
              </w:rPr>
              <w:t xml:space="preserve">  </w:t>
            </w:r>
          </w:p>
          <w:p w14:paraId="697316FC" w14:textId="77777777" w:rsidR="00573544" w:rsidRPr="00573544" w:rsidRDefault="00573544" w:rsidP="00573544">
            <w:pPr>
              <w:rPr>
                <w:rFonts w:asciiTheme="majorHAnsi" w:hAnsiTheme="majorHAnsi"/>
                <w:sz w:val="20"/>
                <w:szCs w:val="20"/>
              </w:rPr>
            </w:pPr>
          </w:p>
          <w:p w14:paraId="7F45C1AC" w14:textId="77777777" w:rsidR="00573544" w:rsidRPr="00573544" w:rsidRDefault="00573544" w:rsidP="00573544">
            <w:pPr>
              <w:rPr>
                <w:rFonts w:asciiTheme="majorHAnsi" w:hAnsiTheme="majorHAnsi"/>
                <w:sz w:val="20"/>
                <w:szCs w:val="20"/>
              </w:rPr>
            </w:pPr>
            <w:r w:rsidRPr="00573544">
              <w:rPr>
                <w:rFonts w:asciiTheme="majorHAnsi" w:hAnsiTheme="majorHAnsi"/>
                <w:b/>
                <w:sz w:val="20"/>
                <w:szCs w:val="20"/>
              </w:rPr>
              <w:t>Closing:  (5 minutes)</w:t>
            </w:r>
          </w:p>
          <w:p w14:paraId="3223D48D" w14:textId="644884CB"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Pour finir</w:t>
            </w:r>
            <w:r w:rsidR="006D6413">
              <w:rPr>
                <w:rFonts w:asciiTheme="majorHAnsi" w:hAnsiTheme="majorHAnsi"/>
                <w:b/>
                <w:sz w:val="20"/>
                <w:szCs w:val="20"/>
                <w:lang w:val="fr-FR"/>
              </w:rPr>
              <w:t xml:space="preserve"> notre expérience, nous devons</w:t>
            </w:r>
            <w:r w:rsidRPr="00573544">
              <w:rPr>
                <w:rFonts w:asciiTheme="majorHAnsi" w:hAnsiTheme="majorHAnsi"/>
                <w:b/>
                <w:sz w:val="20"/>
                <w:szCs w:val="20"/>
                <w:lang w:val="fr-FR"/>
              </w:rPr>
              <w:t xml:space="preserve"> discuter pour voir si</w:t>
            </w:r>
            <w:r w:rsidR="006D6413">
              <w:rPr>
                <w:rFonts w:asciiTheme="majorHAnsi" w:hAnsiTheme="majorHAnsi"/>
                <w:b/>
                <w:sz w:val="20"/>
                <w:szCs w:val="20"/>
                <w:lang w:val="fr-FR"/>
              </w:rPr>
              <w:t xml:space="preserve"> nos prédictions correspondent à nos</w:t>
            </w:r>
            <w:r w:rsidRPr="00573544">
              <w:rPr>
                <w:rFonts w:asciiTheme="majorHAnsi" w:hAnsiTheme="majorHAnsi"/>
                <w:b/>
                <w:sz w:val="20"/>
                <w:szCs w:val="20"/>
                <w:lang w:val="fr-FR"/>
              </w:rPr>
              <w:t xml:space="preserve"> observations.  Dites à votre voisin quelles prédictions se sont vraiment produites.  Par exemple, est-ce que la matière #1 a vraiment ____ comme vous l’aviez prédit?  Si oui, parlez-en à votre voisin.  Si non, trouvez-en un qui a changé</w:t>
            </w:r>
            <w:r w:rsidRPr="00573544">
              <w:rPr>
                <w:rFonts w:asciiTheme="majorHAnsi" w:hAnsiTheme="majorHAnsi"/>
                <w:b/>
                <w:sz w:val="20"/>
                <w:szCs w:val="20"/>
              </w:rPr>
              <w:t>.”</w:t>
            </w:r>
          </w:p>
          <w:p w14:paraId="239E02CF"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 xml:space="preserve">will discuss with their neighbor the items that actually did what they thought they would.  </w:t>
            </w:r>
          </w:p>
          <w:p w14:paraId="7FDE9404"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Dites-moi quelle matière a vraiment changé comme vous l’aviez prédit.”</w:t>
            </w:r>
          </w:p>
          <w:p w14:paraId="18E14EF9" w14:textId="1AFE1A35" w:rsidR="00573544" w:rsidRPr="00573544" w:rsidRDefault="00573544" w:rsidP="00573544">
            <w:pPr>
              <w:rPr>
                <w:rFonts w:asciiTheme="majorHAnsi" w:hAnsiTheme="majorHAnsi"/>
                <w:i/>
                <w:sz w:val="20"/>
                <w:szCs w:val="20"/>
                <w:lang w:val="fr-FR"/>
              </w:rPr>
            </w:pPr>
            <w:r w:rsidRPr="00573544">
              <w:rPr>
                <w:rFonts w:asciiTheme="majorHAnsi" w:hAnsiTheme="majorHAnsi"/>
                <w:sz w:val="20"/>
                <w:szCs w:val="20"/>
              </w:rPr>
              <w:t xml:space="preserve">S:  </w:t>
            </w:r>
            <w:r w:rsidR="006D6413">
              <w:rPr>
                <w:rFonts w:asciiTheme="majorHAnsi" w:hAnsiTheme="majorHAnsi"/>
                <w:i/>
                <w:sz w:val="20"/>
                <w:szCs w:val="20"/>
              </w:rPr>
              <w:t>will say, “La/le _____ a _____.</w:t>
            </w:r>
            <w:r w:rsidRPr="00573544">
              <w:rPr>
                <w:rFonts w:asciiTheme="majorHAnsi" w:hAnsiTheme="majorHAnsi"/>
                <w:i/>
                <w:sz w:val="20"/>
                <w:szCs w:val="20"/>
                <w:lang w:val="fr-FR"/>
              </w:rPr>
              <w:t>”</w:t>
            </w:r>
          </w:p>
          <w:p w14:paraId="169F6121"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lang w:val="fr-FR"/>
              </w:rPr>
              <w:t>T: “Quelles sont les matières qui vous ont surpris?  Quelles matières n’ont pas changé comme vous l’aviez prévu?  Dites-le à votre voisin</w:t>
            </w:r>
            <w:r w:rsidRPr="00573544">
              <w:rPr>
                <w:rFonts w:asciiTheme="majorHAnsi" w:hAnsiTheme="majorHAnsi"/>
                <w:b/>
                <w:sz w:val="20"/>
                <w:szCs w:val="20"/>
              </w:rPr>
              <w:t>.”</w:t>
            </w:r>
          </w:p>
          <w:p w14:paraId="7B5DEB14" w14:textId="77777777" w:rsidR="00573544" w:rsidRPr="00573544"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will tell their neighbor which items did not do what they predicted.</w:t>
            </w:r>
          </w:p>
          <w:p w14:paraId="5D105207" w14:textId="77777777" w:rsidR="00573544" w:rsidRPr="00573544" w:rsidRDefault="00573544" w:rsidP="00573544">
            <w:pPr>
              <w:rPr>
                <w:rFonts w:asciiTheme="majorHAnsi" w:hAnsiTheme="majorHAnsi"/>
                <w:b/>
                <w:sz w:val="20"/>
                <w:szCs w:val="20"/>
              </w:rPr>
            </w:pPr>
            <w:r w:rsidRPr="00573544">
              <w:rPr>
                <w:rFonts w:asciiTheme="majorHAnsi" w:hAnsiTheme="majorHAnsi"/>
                <w:b/>
                <w:sz w:val="20"/>
                <w:szCs w:val="20"/>
              </w:rPr>
              <w:t>T:  “</w:t>
            </w:r>
            <w:r w:rsidRPr="00573544">
              <w:rPr>
                <w:rFonts w:asciiTheme="majorHAnsi" w:hAnsiTheme="majorHAnsi"/>
                <w:b/>
                <w:sz w:val="20"/>
                <w:szCs w:val="20"/>
                <w:lang w:val="fr-FR"/>
              </w:rPr>
              <w:t>Quelles matières n’ont pas changé comme vous l’aviez prévu</w:t>
            </w:r>
            <w:r w:rsidRPr="00573544">
              <w:rPr>
                <w:rFonts w:asciiTheme="majorHAnsi" w:hAnsiTheme="majorHAnsi"/>
                <w:b/>
                <w:sz w:val="20"/>
                <w:szCs w:val="20"/>
              </w:rPr>
              <w:t>?”</w:t>
            </w:r>
          </w:p>
          <w:p w14:paraId="5627C8CF" w14:textId="525FFFF9" w:rsidR="00573544" w:rsidRPr="00F4094B" w:rsidRDefault="00573544" w:rsidP="00573544">
            <w:pPr>
              <w:rPr>
                <w:rFonts w:asciiTheme="majorHAnsi" w:hAnsiTheme="majorHAnsi"/>
                <w:i/>
                <w:sz w:val="20"/>
                <w:szCs w:val="20"/>
              </w:rPr>
            </w:pPr>
            <w:r w:rsidRPr="00573544">
              <w:rPr>
                <w:rFonts w:asciiTheme="majorHAnsi" w:hAnsiTheme="majorHAnsi"/>
                <w:sz w:val="20"/>
                <w:szCs w:val="20"/>
              </w:rPr>
              <w:t xml:space="preserve">S:  </w:t>
            </w:r>
            <w:r w:rsidRPr="00573544">
              <w:rPr>
                <w:rFonts w:asciiTheme="majorHAnsi" w:hAnsiTheme="majorHAnsi"/>
                <w:i/>
                <w:sz w:val="20"/>
                <w:szCs w:val="20"/>
              </w:rPr>
              <w:t xml:space="preserve">will say, </w:t>
            </w:r>
            <w:r w:rsidRPr="00573544">
              <w:rPr>
                <w:rFonts w:asciiTheme="majorHAnsi" w:hAnsiTheme="majorHAnsi"/>
                <w:i/>
                <w:sz w:val="20"/>
                <w:szCs w:val="20"/>
                <w:lang w:val="fr-FR"/>
              </w:rPr>
              <w:t>“</w:t>
            </w:r>
            <w:r w:rsidR="006D6413">
              <w:rPr>
                <w:rFonts w:asciiTheme="majorHAnsi" w:hAnsiTheme="majorHAnsi"/>
                <w:i/>
                <w:sz w:val="20"/>
                <w:szCs w:val="20"/>
                <w:lang w:val="fr-FR"/>
              </w:rPr>
              <w:t>La/le</w:t>
            </w:r>
            <w:bookmarkStart w:id="0" w:name="_GoBack"/>
            <w:bookmarkEnd w:id="0"/>
            <w:r w:rsidRPr="00573544">
              <w:rPr>
                <w:rFonts w:asciiTheme="majorHAnsi" w:hAnsiTheme="majorHAnsi"/>
                <w:i/>
                <w:sz w:val="20"/>
                <w:szCs w:val="20"/>
                <w:lang w:val="fr-FR"/>
              </w:rPr>
              <w:t xml:space="preserve">____ </w:t>
            </w:r>
            <w:r w:rsidR="006D6413">
              <w:rPr>
                <w:rFonts w:asciiTheme="majorHAnsi" w:hAnsiTheme="majorHAnsi"/>
                <w:i/>
                <w:sz w:val="20"/>
                <w:szCs w:val="20"/>
                <w:lang w:val="fr-FR"/>
              </w:rPr>
              <w:t xml:space="preserve">n’a pas ____ </w:t>
            </w:r>
            <w:r w:rsidRPr="00573544">
              <w:rPr>
                <w:rFonts w:asciiTheme="majorHAnsi" w:hAnsiTheme="majorHAnsi"/>
                <w:i/>
                <w:sz w:val="20"/>
                <w:szCs w:val="20"/>
                <w:lang w:val="fr-FR"/>
              </w:rPr>
              <w:t>.”</w:t>
            </w:r>
          </w:p>
          <w:p w14:paraId="4F4F871D" w14:textId="77777777" w:rsidR="00573544" w:rsidRPr="00F4094B" w:rsidRDefault="00573544" w:rsidP="00573544">
            <w:pPr>
              <w:pStyle w:val="ListParagraph"/>
              <w:numPr>
                <w:ilvl w:val="0"/>
                <w:numId w:val="2"/>
              </w:numPr>
              <w:spacing w:after="0"/>
              <w:rPr>
                <w:rFonts w:asciiTheme="majorHAnsi" w:hAnsiTheme="majorHAnsi"/>
                <w:b/>
                <w:sz w:val="20"/>
                <w:szCs w:val="20"/>
              </w:rPr>
            </w:pPr>
            <w:r w:rsidRPr="00F4094B">
              <w:rPr>
                <w:rFonts w:asciiTheme="majorHAnsi" w:hAnsiTheme="majorHAnsi"/>
                <w:sz w:val="20"/>
                <w:szCs w:val="20"/>
              </w:rPr>
              <w:t>Make sure all items are covered and discussed.</w:t>
            </w:r>
          </w:p>
          <w:p w14:paraId="38FF3C2D" w14:textId="77777777" w:rsidR="00573544" w:rsidRPr="00F4094B" w:rsidRDefault="00573544" w:rsidP="00573544">
            <w:pPr>
              <w:rPr>
                <w:rFonts w:asciiTheme="majorHAnsi" w:hAnsiTheme="majorHAnsi"/>
                <w:b/>
                <w:sz w:val="20"/>
                <w:szCs w:val="20"/>
              </w:rPr>
            </w:pPr>
            <w:r w:rsidRPr="00F4094B">
              <w:rPr>
                <w:rFonts w:asciiTheme="majorHAnsi" w:hAnsiTheme="majorHAnsi"/>
                <w:b/>
                <w:sz w:val="20"/>
                <w:szCs w:val="20"/>
              </w:rPr>
              <w:t>T:  “</w:t>
            </w:r>
            <w:r w:rsidRPr="00F4094B">
              <w:rPr>
                <w:rFonts w:asciiTheme="majorHAnsi" w:hAnsiTheme="majorHAnsi"/>
                <w:b/>
                <w:sz w:val="20"/>
                <w:szCs w:val="20"/>
                <w:lang w:val="fr-FR"/>
              </w:rPr>
              <w:t>Bon travail. Aujourd’hui nous avons appris que l’eau change la matière.”</w:t>
            </w:r>
          </w:p>
        </w:tc>
      </w:tr>
      <w:tr w:rsidR="00573544" w:rsidRPr="00F4094B" w14:paraId="3C776B3B" w14:textId="77777777" w:rsidTr="00573544">
        <w:tc>
          <w:tcPr>
            <w:tcW w:w="10998" w:type="dxa"/>
            <w:gridSpan w:val="5"/>
            <w:shd w:val="clear" w:color="auto" w:fill="CCFFCC"/>
          </w:tcPr>
          <w:p w14:paraId="4CC4FEFF" w14:textId="77777777" w:rsidR="00573544" w:rsidRPr="00F4094B" w:rsidRDefault="00573544" w:rsidP="00573544">
            <w:pPr>
              <w:rPr>
                <w:rFonts w:asciiTheme="majorHAnsi" w:hAnsiTheme="majorHAnsi"/>
                <w:b/>
                <w:sz w:val="20"/>
                <w:szCs w:val="20"/>
              </w:rPr>
            </w:pPr>
            <w:r w:rsidRPr="00F4094B">
              <w:rPr>
                <w:rFonts w:asciiTheme="majorHAnsi" w:hAnsiTheme="majorHAnsi"/>
                <w:b/>
                <w:sz w:val="20"/>
                <w:szCs w:val="20"/>
              </w:rPr>
              <w:lastRenderedPageBreak/>
              <w:t>Assessment:</w:t>
            </w:r>
          </w:p>
        </w:tc>
      </w:tr>
      <w:tr w:rsidR="00573544" w:rsidRPr="00F4094B" w14:paraId="23961861" w14:textId="77777777" w:rsidTr="00573544">
        <w:tc>
          <w:tcPr>
            <w:tcW w:w="10998" w:type="dxa"/>
            <w:gridSpan w:val="5"/>
          </w:tcPr>
          <w:p w14:paraId="4C59942B" w14:textId="77777777" w:rsidR="00573544" w:rsidRPr="00F4094B" w:rsidRDefault="00573544" w:rsidP="00573544">
            <w:pPr>
              <w:rPr>
                <w:rFonts w:asciiTheme="majorHAnsi" w:hAnsiTheme="majorHAnsi"/>
                <w:b/>
                <w:sz w:val="20"/>
                <w:szCs w:val="20"/>
              </w:rPr>
            </w:pPr>
            <w:r w:rsidRPr="00F4094B">
              <w:rPr>
                <w:rFonts w:asciiTheme="majorHAnsi" w:hAnsiTheme="majorHAnsi"/>
                <w:b/>
                <w:sz w:val="20"/>
                <w:szCs w:val="20"/>
              </w:rPr>
              <w:t>Changes in Matter:  Water page</w:t>
            </w:r>
          </w:p>
        </w:tc>
      </w:tr>
      <w:tr w:rsidR="00573544" w:rsidRPr="00F4094B" w14:paraId="29D60783" w14:textId="77777777" w:rsidTr="00573544">
        <w:tc>
          <w:tcPr>
            <w:tcW w:w="10998" w:type="dxa"/>
            <w:gridSpan w:val="5"/>
            <w:shd w:val="clear" w:color="auto" w:fill="CCFFCC"/>
          </w:tcPr>
          <w:p w14:paraId="50320426" w14:textId="77777777" w:rsidR="00573544" w:rsidRPr="00F4094B" w:rsidRDefault="00573544" w:rsidP="00573544">
            <w:pPr>
              <w:rPr>
                <w:rFonts w:asciiTheme="majorHAnsi" w:hAnsiTheme="majorHAnsi"/>
                <w:b/>
                <w:sz w:val="20"/>
                <w:szCs w:val="20"/>
              </w:rPr>
            </w:pPr>
            <w:r w:rsidRPr="00F4094B">
              <w:rPr>
                <w:rFonts w:asciiTheme="majorHAnsi" w:hAnsiTheme="majorHAnsi"/>
                <w:b/>
                <w:sz w:val="20"/>
                <w:szCs w:val="20"/>
              </w:rPr>
              <w:t>Extra Ideas:</w:t>
            </w:r>
          </w:p>
        </w:tc>
      </w:tr>
      <w:tr w:rsidR="00573544" w:rsidRPr="00F4094B" w14:paraId="5C9384F1" w14:textId="77777777" w:rsidTr="00573544">
        <w:tc>
          <w:tcPr>
            <w:tcW w:w="10998" w:type="dxa"/>
            <w:gridSpan w:val="5"/>
          </w:tcPr>
          <w:p w14:paraId="12EB0109" w14:textId="77777777" w:rsidR="00573544" w:rsidRPr="00F4094B" w:rsidRDefault="00573544" w:rsidP="00573544">
            <w:pPr>
              <w:rPr>
                <w:rFonts w:asciiTheme="majorHAnsi" w:hAnsiTheme="majorHAnsi"/>
                <w:sz w:val="20"/>
                <w:szCs w:val="20"/>
              </w:rPr>
            </w:pPr>
            <w:r w:rsidRPr="00F4094B">
              <w:rPr>
                <w:rFonts w:asciiTheme="majorHAnsi" w:hAnsiTheme="majorHAnsi"/>
                <w:sz w:val="20"/>
                <w:szCs w:val="20"/>
              </w:rPr>
              <w:t xml:space="preserve">Make kool aid- emphasize that the kool aid </w:t>
            </w:r>
            <w:r w:rsidRPr="00F4094B">
              <w:rPr>
                <w:rFonts w:asciiTheme="majorHAnsi" w:hAnsiTheme="majorHAnsi"/>
                <w:i/>
                <w:sz w:val="20"/>
                <w:szCs w:val="20"/>
              </w:rPr>
              <w:t>dissolved</w:t>
            </w:r>
            <w:r w:rsidRPr="00F4094B">
              <w:rPr>
                <w:rFonts w:asciiTheme="majorHAnsi" w:hAnsiTheme="majorHAnsi"/>
                <w:sz w:val="20"/>
                <w:szCs w:val="20"/>
              </w:rPr>
              <w:t xml:space="preserve"> in water</w:t>
            </w:r>
          </w:p>
        </w:tc>
      </w:tr>
    </w:tbl>
    <w:p w14:paraId="2260071E" w14:textId="77777777" w:rsidR="00573544" w:rsidRPr="00F4094B" w:rsidRDefault="00573544" w:rsidP="00573544">
      <w:pPr>
        <w:rPr>
          <w:rFonts w:asciiTheme="majorHAnsi" w:hAnsiTheme="majorHAnsi"/>
          <w:sz w:val="20"/>
          <w:szCs w:val="20"/>
        </w:rPr>
      </w:pPr>
    </w:p>
    <w:p w14:paraId="58FDBD26" w14:textId="77777777" w:rsidR="00573544" w:rsidRPr="00F4094B" w:rsidRDefault="00573544" w:rsidP="00573544">
      <w:pPr>
        <w:rPr>
          <w:rFonts w:asciiTheme="majorHAnsi" w:hAnsiTheme="majorHAnsi"/>
          <w:sz w:val="20"/>
          <w:szCs w:val="20"/>
        </w:rPr>
      </w:pPr>
    </w:p>
    <w:p w14:paraId="194E3DF0" w14:textId="77777777" w:rsidR="00573544" w:rsidRPr="00F4094B" w:rsidRDefault="00573544" w:rsidP="00573544">
      <w:pPr>
        <w:rPr>
          <w:rFonts w:asciiTheme="majorHAnsi" w:hAnsiTheme="majorHAnsi"/>
          <w:sz w:val="20"/>
          <w:szCs w:val="20"/>
        </w:rPr>
      </w:pPr>
      <w:r w:rsidRPr="00F4094B">
        <w:rPr>
          <w:rFonts w:asciiTheme="majorHAnsi" w:hAnsiTheme="majorHAnsi"/>
          <w:sz w:val="20"/>
          <w:szCs w:val="20"/>
        </w:rPr>
        <w:br w:type="page"/>
      </w:r>
    </w:p>
    <w:tbl>
      <w:tblPr>
        <w:tblStyle w:val="TableGrid"/>
        <w:tblW w:w="11094" w:type="dxa"/>
        <w:tblLook w:val="04A0" w:firstRow="1" w:lastRow="0" w:firstColumn="1" w:lastColumn="0" w:noHBand="0" w:noVBand="1"/>
      </w:tblPr>
      <w:tblGrid>
        <w:gridCol w:w="3698"/>
        <w:gridCol w:w="3698"/>
        <w:gridCol w:w="3698"/>
      </w:tblGrid>
      <w:tr w:rsidR="00573544" w14:paraId="5563FE29" w14:textId="77777777" w:rsidTr="00573544">
        <w:trPr>
          <w:trHeight w:val="530"/>
        </w:trPr>
        <w:tc>
          <w:tcPr>
            <w:tcW w:w="3698" w:type="dxa"/>
          </w:tcPr>
          <w:p w14:paraId="69AADF93" w14:textId="77777777" w:rsidR="00573544" w:rsidRPr="004C30D5" w:rsidRDefault="00646A4C" w:rsidP="00573544">
            <w:pPr>
              <w:rPr>
                <w:rFonts w:asciiTheme="majorHAnsi" w:hAnsiTheme="majorHAnsi"/>
                <w:sz w:val="28"/>
                <w:szCs w:val="28"/>
              </w:rPr>
            </w:pPr>
            <w:r>
              <w:rPr>
                <w:rFonts w:asciiTheme="majorHAnsi" w:hAnsiTheme="majorHAnsi"/>
                <w:sz w:val="28"/>
                <w:szCs w:val="28"/>
              </w:rPr>
              <w:t>Matière:</w:t>
            </w:r>
            <w:r w:rsidR="00573544" w:rsidRPr="004C30D5">
              <w:rPr>
                <w:rFonts w:asciiTheme="majorHAnsi" w:hAnsiTheme="majorHAnsi"/>
                <w:sz w:val="28"/>
                <w:szCs w:val="28"/>
              </w:rPr>
              <w:t xml:space="preserve">  </w:t>
            </w:r>
          </w:p>
        </w:tc>
        <w:tc>
          <w:tcPr>
            <w:tcW w:w="3698" w:type="dxa"/>
          </w:tcPr>
          <w:p w14:paraId="5B4FFDDE" w14:textId="77777777" w:rsidR="00573544" w:rsidRPr="004C30D5" w:rsidRDefault="00573544" w:rsidP="00573544">
            <w:pPr>
              <w:rPr>
                <w:rFonts w:asciiTheme="majorHAnsi" w:hAnsiTheme="majorHAnsi"/>
                <w:sz w:val="28"/>
                <w:szCs w:val="28"/>
                <w:lang w:val="fr-FR"/>
              </w:rPr>
            </w:pPr>
            <w:r w:rsidRPr="004C30D5">
              <w:rPr>
                <w:rFonts w:asciiTheme="majorHAnsi" w:hAnsiTheme="majorHAnsi"/>
                <w:sz w:val="28"/>
                <w:szCs w:val="28"/>
                <w:lang w:val="fr-FR"/>
              </w:rPr>
              <w:t>Je pense qu’il va…</w:t>
            </w:r>
          </w:p>
        </w:tc>
        <w:tc>
          <w:tcPr>
            <w:tcW w:w="3698" w:type="dxa"/>
          </w:tcPr>
          <w:p w14:paraId="26CB03F8" w14:textId="77777777" w:rsidR="00573544" w:rsidRPr="004C30D5" w:rsidRDefault="00573544" w:rsidP="00573544">
            <w:pPr>
              <w:rPr>
                <w:rFonts w:asciiTheme="majorHAnsi" w:hAnsiTheme="majorHAnsi"/>
                <w:sz w:val="28"/>
                <w:szCs w:val="28"/>
              </w:rPr>
            </w:pPr>
            <w:r w:rsidRPr="004C30D5">
              <w:rPr>
                <w:rFonts w:asciiTheme="majorHAnsi" w:hAnsiTheme="majorHAnsi"/>
                <w:sz w:val="28"/>
                <w:szCs w:val="28"/>
                <w:lang w:val="fr-FR"/>
              </w:rPr>
              <w:t>Ce qui est vraiment arrivé</w:t>
            </w:r>
            <w:r w:rsidRPr="004C30D5">
              <w:rPr>
                <w:rFonts w:asciiTheme="majorHAnsi" w:hAnsiTheme="majorHAnsi"/>
                <w:sz w:val="28"/>
                <w:szCs w:val="28"/>
              </w:rPr>
              <w:t>…</w:t>
            </w:r>
          </w:p>
        </w:tc>
      </w:tr>
      <w:tr w:rsidR="00573544" w14:paraId="6A0446FE" w14:textId="77777777" w:rsidTr="00573544">
        <w:trPr>
          <w:trHeight w:val="1739"/>
        </w:trPr>
        <w:tc>
          <w:tcPr>
            <w:tcW w:w="3698" w:type="dxa"/>
          </w:tcPr>
          <w:p w14:paraId="781A4627" w14:textId="77777777" w:rsidR="00573544" w:rsidRDefault="00573544" w:rsidP="00573544">
            <w:pPr>
              <w:rPr>
                <w:rFonts w:asciiTheme="majorHAnsi" w:hAnsiTheme="majorHAnsi"/>
                <w:sz w:val="20"/>
                <w:szCs w:val="20"/>
              </w:rPr>
            </w:pPr>
          </w:p>
        </w:tc>
        <w:tc>
          <w:tcPr>
            <w:tcW w:w="3698" w:type="dxa"/>
          </w:tcPr>
          <w:p w14:paraId="23024F83" w14:textId="77777777" w:rsidR="00573544" w:rsidRDefault="00573544" w:rsidP="00573544">
            <w:pPr>
              <w:rPr>
                <w:rFonts w:asciiTheme="majorHAnsi" w:hAnsiTheme="majorHAnsi"/>
                <w:sz w:val="20"/>
                <w:szCs w:val="20"/>
              </w:rPr>
            </w:pPr>
          </w:p>
        </w:tc>
        <w:tc>
          <w:tcPr>
            <w:tcW w:w="3698" w:type="dxa"/>
          </w:tcPr>
          <w:p w14:paraId="2AB12C7B" w14:textId="77777777" w:rsidR="00573544" w:rsidRDefault="00573544" w:rsidP="00573544">
            <w:pPr>
              <w:rPr>
                <w:rFonts w:asciiTheme="majorHAnsi" w:hAnsiTheme="majorHAnsi"/>
                <w:sz w:val="20"/>
                <w:szCs w:val="20"/>
              </w:rPr>
            </w:pPr>
          </w:p>
        </w:tc>
      </w:tr>
      <w:tr w:rsidR="00573544" w14:paraId="60A20830" w14:textId="77777777" w:rsidTr="00573544">
        <w:trPr>
          <w:trHeight w:val="1739"/>
        </w:trPr>
        <w:tc>
          <w:tcPr>
            <w:tcW w:w="3698" w:type="dxa"/>
          </w:tcPr>
          <w:p w14:paraId="41247616" w14:textId="77777777" w:rsidR="00573544" w:rsidRDefault="00573544" w:rsidP="00573544">
            <w:pPr>
              <w:rPr>
                <w:rFonts w:asciiTheme="majorHAnsi" w:hAnsiTheme="majorHAnsi"/>
                <w:sz w:val="20"/>
                <w:szCs w:val="20"/>
              </w:rPr>
            </w:pPr>
          </w:p>
        </w:tc>
        <w:tc>
          <w:tcPr>
            <w:tcW w:w="3698" w:type="dxa"/>
          </w:tcPr>
          <w:p w14:paraId="2ED2EE7A" w14:textId="77777777" w:rsidR="00573544" w:rsidRDefault="00573544" w:rsidP="00573544">
            <w:pPr>
              <w:rPr>
                <w:rFonts w:asciiTheme="majorHAnsi" w:hAnsiTheme="majorHAnsi"/>
                <w:sz w:val="20"/>
                <w:szCs w:val="20"/>
              </w:rPr>
            </w:pPr>
          </w:p>
        </w:tc>
        <w:tc>
          <w:tcPr>
            <w:tcW w:w="3698" w:type="dxa"/>
          </w:tcPr>
          <w:p w14:paraId="6D1398E8" w14:textId="77777777" w:rsidR="00573544" w:rsidRDefault="00573544" w:rsidP="00573544">
            <w:pPr>
              <w:rPr>
                <w:rFonts w:asciiTheme="majorHAnsi" w:hAnsiTheme="majorHAnsi"/>
                <w:sz w:val="20"/>
                <w:szCs w:val="20"/>
              </w:rPr>
            </w:pPr>
          </w:p>
          <w:p w14:paraId="23DDED46" w14:textId="77777777" w:rsidR="00573544" w:rsidRDefault="00573544" w:rsidP="00573544">
            <w:pPr>
              <w:rPr>
                <w:rFonts w:asciiTheme="majorHAnsi" w:hAnsiTheme="majorHAnsi"/>
                <w:sz w:val="20"/>
                <w:szCs w:val="20"/>
              </w:rPr>
            </w:pPr>
          </w:p>
          <w:p w14:paraId="13E46CFA" w14:textId="77777777" w:rsidR="00573544" w:rsidRDefault="00573544" w:rsidP="00573544">
            <w:pPr>
              <w:rPr>
                <w:rFonts w:asciiTheme="majorHAnsi" w:hAnsiTheme="majorHAnsi"/>
                <w:sz w:val="20"/>
                <w:szCs w:val="20"/>
              </w:rPr>
            </w:pPr>
          </w:p>
          <w:p w14:paraId="3D355E6E" w14:textId="77777777" w:rsidR="00573544" w:rsidRDefault="00573544" w:rsidP="00573544">
            <w:pPr>
              <w:rPr>
                <w:rFonts w:asciiTheme="majorHAnsi" w:hAnsiTheme="majorHAnsi"/>
                <w:sz w:val="20"/>
                <w:szCs w:val="20"/>
              </w:rPr>
            </w:pPr>
          </w:p>
          <w:p w14:paraId="437470DC" w14:textId="77777777" w:rsidR="00573544" w:rsidRDefault="00573544" w:rsidP="00573544">
            <w:pPr>
              <w:rPr>
                <w:rFonts w:asciiTheme="majorHAnsi" w:hAnsiTheme="majorHAnsi"/>
                <w:sz w:val="20"/>
                <w:szCs w:val="20"/>
              </w:rPr>
            </w:pPr>
          </w:p>
          <w:p w14:paraId="651A8C06" w14:textId="77777777" w:rsidR="00573544" w:rsidRDefault="00573544" w:rsidP="00573544">
            <w:pPr>
              <w:rPr>
                <w:rFonts w:asciiTheme="majorHAnsi" w:hAnsiTheme="majorHAnsi"/>
                <w:sz w:val="20"/>
                <w:szCs w:val="20"/>
              </w:rPr>
            </w:pPr>
          </w:p>
          <w:p w14:paraId="467AB5CB" w14:textId="77777777" w:rsidR="00573544" w:rsidRDefault="00573544" w:rsidP="00573544">
            <w:pPr>
              <w:rPr>
                <w:rFonts w:asciiTheme="majorHAnsi" w:hAnsiTheme="majorHAnsi"/>
                <w:sz w:val="20"/>
                <w:szCs w:val="20"/>
              </w:rPr>
            </w:pPr>
          </w:p>
          <w:p w14:paraId="6C9D10FF" w14:textId="77777777" w:rsidR="00573544" w:rsidRDefault="00573544" w:rsidP="00573544">
            <w:pPr>
              <w:rPr>
                <w:rFonts w:asciiTheme="majorHAnsi" w:hAnsiTheme="majorHAnsi"/>
                <w:sz w:val="20"/>
                <w:szCs w:val="20"/>
              </w:rPr>
            </w:pPr>
          </w:p>
        </w:tc>
      </w:tr>
      <w:tr w:rsidR="00573544" w14:paraId="773FE624" w14:textId="77777777" w:rsidTr="00573544">
        <w:trPr>
          <w:trHeight w:val="1739"/>
        </w:trPr>
        <w:tc>
          <w:tcPr>
            <w:tcW w:w="3698" w:type="dxa"/>
          </w:tcPr>
          <w:p w14:paraId="4320F586" w14:textId="77777777" w:rsidR="00573544" w:rsidRDefault="00573544" w:rsidP="00573544">
            <w:pPr>
              <w:rPr>
                <w:rFonts w:asciiTheme="majorHAnsi" w:hAnsiTheme="majorHAnsi"/>
                <w:sz w:val="20"/>
                <w:szCs w:val="20"/>
              </w:rPr>
            </w:pPr>
          </w:p>
        </w:tc>
        <w:tc>
          <w:tcPr>
            <w:tcW w:w="3698" w:type="dxa"/>
          </w:tcPr>
          <w:p w14:paraId="6277F895" w14:textId="77777777" w:rsidR="00573544" w:rsidRDefault="00573544" w:rsidP="00573544">
            <w:pPr>
              <w:rPr>
                <w:rFonts w:asciiTheme="majorHAnsi" w:hAnsiTheme="majorHAnsi"/>
                <w:sz w:val="20"/>
                <w:szCs w:val="20"/>
              </w:rPr>
            </w:pPr>
          </w:p>
        </w:tc>
        <w:tc>
          <w:tcPr>
            <w:tcW w:w="3698" w:type="dxa"/>
          </w:tcPr>
          <w:p w14:paraId="2F886357" w14:textId="77777777" w:rsidR="00573544" w:rsidRDefault="00573544" w:rsidP="00573544">
            <w:pPr>
              <w:rPr>
                <w:rFonts w:asciiTheme="majorHAnsi" w:hAnsiTheme="majorHAnsi"/>
                <w:sz w:val="20"/>
                <w:szCs w:val="20"/>
              </w:rPr>
            </w:pPr>
          </w:p>
          <w:p w14:paraId="1E57DA12" w14:textId="77777777" w:rsidR="00573544" w:rsidRDefault="00573544" w:rsidP="00573544">
            <w:pPr>
              <w:rPr>
                <w:rFonts w:asciiTheme="majorHAnsi" w:hAnsiTheme="majorHAnsi"/>
                <w:sz w:val="20"/>
                <w:szCs w:val="20"/>
              </w:rPr>
            </w:pPr>
          </w:p>
          <w:p w14:paraId="2B55B9BC" w14:textId="77777777" w:rsidR="00573544" w:rsidRDefault="00573544" w:rsidP="00573544">
            <w:pPr>
              <w:rPr>
                <w:rFonts w:asciiTheme="majorHAnsi" w:hAnsiTheme="majorHAnsi"/>
                <w:sz w:val="20"/>
                <w:szCs w:val="20"/>
              </w:rPr>
            </w:pPr>
          </w:p>
          <w:p w14:paraId="12C328EE" w14:textId="77777777" w:rsidR="00573544" w:rsidRDefault="00573544" w:rsidP="00573544">
            <w:pPr>
              <w:rPr>
                <w:rFonts w:asciiTheme="majorHAnsi" w:hAnsiTheme="majorHAnsi"/>
                <w:sz w:val="20"/>
                <w:szCs w:val="20"/>
              </w:rPr>
            </w:pPr>
          </w:p>
          <w:p w14:paraId="6405FED0" w14:textId="77777777" w:rsidR="00573544" w:rsidRDefault="00573544" w:rsidP="00573544">
            <w:pPr>
              <w:rPr>
                <w:rFonts w:asciiTheme="majorHAnsi" w:hAnsiTheme="majorHAnsi"/>
                <w:sz w:val="20"/>
                <w:szCs w:val="20"/>
              </w:rPr>
            </w:pPr>
          </w:p>
          <w:p w14:paraId="550D4EEC" w14:textId="77777777" w:rsidR="00573544" w:rsidRDefault="00573544" w:rsidP="00573544">
            <w:pPr>
              <w:rPr>
                <w:rFonts w:asciiTheme="majorHAnsi" w:hAnsiTheme="majorHAnsi"/>
                <w:sz w:val="20"/>
                <w:szCs w:val="20"/>
              </w:rPr>
            </w:pPr>
          </w:p>
          <w:p w14:paraId="7A999A02" w14:textId="77777777" w:rsidR="00573544" w:rsidRDefault="00573544" w:rsidP="00573544">
            <w:pPr>
              <w:rPr>
                <w:rFonts w:asciiTheme="majorHAnsi" w:hAnsiTheme="majorHAnsi"/>
                <w:sz w:val="20"/>
                <w:szCs w:val="20"/>
              </w:rPr>
            </w:pPr>
          </w:p>
          <w:p w14:paraId="71B63C9A" w14:textId="77777777" w:rsidR="00573544" w:rsidRDefault="00573544" w:rsidP="00573544">
            <w:pPr>
              <w:rPr>
                <w:rFonts w:asciiTheme="majorHAnsi" w:hAnsiTheme="majorHAnsi"/>
                <w:sz w:val="20"/>
                <w:szCs w:val="20"/>
              </w:rPr>
            </w:pPr>
          </w:p>
        </w:tc>
      </w:tr>
      <w:tr w:rsidR="00573544" w14:paraId="4A0F39B5" w14:textId="77777777" w:rsidTr="00573544">
        <w:trPr>
          <w:trHeight w:val="1739"/>
        </w:trPr>
        <w:tc>
          <w:tcPr>
            <w:tcW w:w="3698" w:type="dxa"/>
          </w:tcPr>
          <w:p w14:paraId="696CD934" w14:textId="77777777" w:rsidR="00573544" w:rsidRDefault="00573544" w:rsidP="00573544">
            <w:pPr>
              <w:rPr>
                <w:rFonts w:asciiTheme="majorHAnsi" w:hAnsiTheme="majorHAnsi"/>
                <w:sz w:val="20"/>
                <w:szCs w:val="20"/>
              </w:rPr>
            </w:pPr>
          </w:p>
        </w:tc>
        <w:tc>
          <w:tcPr>
            <w:tcW w:w="3698" w:type="dxa"/>
          </w:tcPr>
          <w:p w14:paraId="0FD58FE9" w14:textId="77777777" w:rsidR="00573544" w:rsidRDefault="00573544" w:rsidP="00573544">
            <w:pPr>
              <w:rPr>
                <w:rFonts w:asciiTheme="majorHAnsi" w:hAnsiTheme="majorHAnsi"/>
                <w:sz w:val="20"/>
                <w:szCs w:val="20"/>
              </w:rPr>
            </w:pPr>
          </w:p>
        </w:tc>
        <w:tc>
          <w:tcPr>
            <w:tcW w:w="3698" w:type="dxa"/>
          </w:tcPr>
          <w:p w14:paraId="0EFEA654" w14:textId="77777777" w:rsidR="00573544" w:rsidRDefault="00573544" w:rsidP="00573544">
            <w:pPr>
              <w:rPr>
                <w:rFonts w:asciiTheme="majorHAnsi" w:hAnsiTheme="majorHAnsi"/>
                <w:sz w:val="20"/>
                <w:szCs w:val="20"/>
              </w:rPr>
            </w:pPr>
          </w:p>
          <w:p w14:paraId="5A3F9F55" w14:textId="77777777" w:rsidR="00573544" w:rsidRDefault="00573544" w:rsidP="00573544">
            <w:pPr>
              <w:rPr>
                <w:rFonts w:asciiTheme="majorHAnsi" w:hAnsiTheme="majorHAnsi"/>
                <w:sz w:val="20"/>
                <w:szCs w:val="20"/>
              </w:rPr>
            </w:pPr>
          </w:p>
          <w:p w14:paraId="55D07045" w14:textId="77777777" w:rsidR="00573544" w:rsidRDefault="00573544" w:rsidP="00573544">
            <w:pPr>
              <w:rPr>
                <w:rFonts w:asciiTheme="majorHAnsi" w:hAnsiTheme="majorHAnsi"/>
                <w:sz w:val="20"/>
                <w:szCs w:val="20"/>
              </w:rPr>
            </w:pPr>
          </w:p>
          <w:p w14:paraId="386FF297" w14:textId="77777777" w:rsidR="00573544" w:rsidRDefault="00573544" w:rsidP="00573544">
            <w:pPr>
              <w:rPr>
                <w:rFonts w:asciiTheme="majorHAnsi" w:hAnsiTheme="majorHAnsi"/>
                <w:sz w:val="20"/>
                <w:szCs w:val="20"/>
              </w:rPr>
            </w:pPr>
          </w:p>
          <w:p w14:paraId="39BA576F" w14:textId="77777777" w:rsidR="00573544" w:rsidRDefault="00573544" w:rsidP="00573544">
            <w:pPr>
              <w:rPr>
                <w:rFonts w:asciiTheme="majorHAnsi" w:hAnsiTheme="majorHAnsi"/>
                <w:sz w:val="20"/>
                <w:szCs w:val="20"/>
              </w:rPr>
            </w:pPr>
          </w:p>
          <w:p w14:paraId="3CB9093A" w14:textId="77777777" w:rsidR="00573544" w:rsidRDefault="00573544" w:rsidP="00573544">
            <w:pPr>
              <w:rPr>
                <w:rFonts w:asciiTheme="majorHAnsi" w:hAnsiTheme="majorHAnsi"/>
                <w:sz w:val="20"/>
                <w:szCs w:val="20"/>
              </w:rPr>
            </w:pPr>
          </w:p>
          <w:p w14:paraId="21A3CFFD" w14:textId="77777777" w:rsidR="00573544" w:rsidRDefault="00573544" w:rsidP="00573544">
            <w:pPr>
              <w:rPr>
                <w:rFonts w:asciiTheme="majorHAnsi" w:hAnsiTheme="majorHAnsi"/>
                <w:sz w:val="20"/>
                <w:szCs w:val="20"/>
              </w:rPr>
            </w:pPr>
          </w:p>
          <w:p w14:paraId="246ECF30" w14:textId="77777777" w:rsidR="00573544" w:rsidRDefault="00573544" w:rsidP="00573544">
            <w:pPr>
              <w:rPr>
                <w:rFonts w:asciiTheme="majorHAnsi" w:hAnsiTheme="majorHAnsi"/>
                <w:sz w:val="20"/>
                <w:szCs w:val="20"/>
              </w:rPr>
            </w:pPr>
          </w:p>
        </w:tc>
      </w:tr>
      <w:tr w:rsidR="00573544" w14:paraId="57FC0842" w14:textId="77777777" w:rsidTr="00573544">
        <w:trPr>
          <w:trHeight w:val="1638"/>
        </w:trPr>
        <w:tc>
          <w:tcPr>
            <w:tcW w:w="3698" w:type="dxa"/>
          </w:tcPr>
          <w:p w14:paraId="4525A35B" w14:textId="77777777" w:rsidR="00573544" w:rsidRDefault="00573544" w:rsidP="00573544">
            <w:pPr>
              <w:rPr>
                <w:rFonts w:asciiTheme="majorHAnsi" w:hAnsiTheme="majorHAnsi"/>
                <w:sz w:val="20"/>
                <w:szCs w:val="20"/>
              </w:rPr>
            </w:pPr>
          </w:p>
        </w:tc>
        <w:tc>
          <w:tcPr>
            <w:tcW w:w="3698" w:type="dxa"/>
          </w:tcPr>
          <w:p w14:paraId="4FF8A24A" w14:textId="77777777" w:rsidR="00573544" w:rsidRDefault="00573544" w:rsidP="00573544">
            <w:pPr>
              <w:rPr>
                <w:rFonts w:asciiTheme="majorHAnsi" w:hAnsiTheme="majorHAnsi"/>
                <w:sz w:val="20"/>
                <w:szCs w:val="20"/>
              </w:rPr>
            </w:pPr>
          </w:p>
        </w:tc>
        <w:tc>
          <w:tcPr>
            <w:tcW w:w="3698" w:type="dxa"/>
          </w:tcPr>
          <w:p w14:paraId="1076CE9F" w14:textId="77777777" w:rsidR="00573544" w:rsidRDefault="00573544" w:rsidP="00573544">
            <w:pPr>
              <w:rPr>
                <w:rFonts w:asciiTheme="majorHAnsi" w:hAnsiTheme="majorHAnsi"/>
                <w:sz w:val="20"/>
                <w:szCs w:val="20"/>
              </w:rPr>
            </w:pPr>
          </w:p>
          <w:p w14:paraId="38E16628" w14:textId="77777777" w:rsidR="00573544" w:rsidRDefault="00573544" w:rsidP="00573544">
            <w:pPr>
              <w:rPr>
                <w:rFonts w:asciiTheme="majorHAnsi" w:hAnsiTheme="majorHAnsi"/>
                <w:sz w:val="20"/>
                <w:szCs w:val="20"/>
              </w:rPr>
            </w:pPr>
          </w:p>
          <w:p w14:paraId="3A18CF71" w14:textId="77777777" w:rsidR="00573544" w:rsidRDefault="00573544" w:rsidP="00573544">
            <w:pPr>
              <w:rPr>
                <w:rFonts w:asciiTheme="majorHAnsi" w:hAnsiTheme="majorHAnsi"/>
                <w:sz w:val="20"/>
                <w:szCs w:val="20"/>
              </w:rPr>
            </w:pPr>
          </w:p>
          <w:p w14:paraId="64DB03C1" w14:textId="77777777" w:rsidR="00573544" w:rsidRDefault="00573544" w:rsidP="00573544">
            <w:pPr>
              <w:rPr>
                <w:rFonts w:asciiTheme="majorHAnsi" w:hAnsiTheme="majorHAnsi"/>
                <w:sz w:val="20"/>
                <w:szCs w:val="20"/>
              </w:rPr>
            </w:pPr>
          </w:p>
          <w:p w14:paraId="412BFDEC" w14:textId="77777777" w:rsidR="00573544" w:rsidRDefault="00573544" w:rsidP="00573544">
            <w:pPr>
              <w:rPr>
                <w:rFonts w:asciiTheme="majorHAnsi" w:hAnsiTheme="majorHAnsi"/>
                <w:sz w:val="20"/>
                <w:szCs w:val="20"/>
              </w:rPr>
            </w:pPr>
          </w:p>
          <w:p w14:paraId="4FB91569" w14:textId="77777777" w:rsidR="00573544" w:rsidRDefault="00573544" w:rsidP="00573544">
            <w:pPr>
              <w:rPr>
                <w:rFonts w:asciiTheme="majorHAnsi" w:hAnsiTheme="majorHAnsi"/>
                <w:sz w:val="20"/>
                <w:szCs w:val="20"/>
              </w:rPr>
            </w:pPr>
          </w:p>
          <w:p w14:paraId="0A772C59" w14:textId="77777777" w:rsidR="00573544" w:rsidRDefault="00573544" w:rsidP="00573544">
            <w:pPr>
              <w:rPr>
                <w:rFonts w:asciiTheme="majorHAnsi" w:hAnsiTheme="majorHAnsi"/>
                <w:sz w:val="20"/>
                <w:szCs w:val="20"/>
              </w:rPr>
            </w:pPr>
          </w:p>
          <w:p w14:paraId="18ED0596" w14:textId="77777777" w:rsidR="00573544" w:rsidRDefault="00573544" w:rsidP="00573544">
            <w:pPr>
              <w:rPr>
                <w:rFonts w:asciiTheme="majorHAnsi" w:hAnsiTheme="majorHAnsi"/>
                <w:sz w:val="20"/>
                <w:szCs w:val="20"/>
              </w:rPr>
            </w:pPr>
          </w:p>
        </w:tc>
      </w:tr>
      <w:tr w:rsidR="00573544" w14:paraId="1058F527" w14:textId="77777777" w:rsidTr="00573544">
        <w:trPr>
          <w:trHeight w:val="1638"/>
        </w:trPr>
        <w:tc>
          <w:tcPr>
            <w:tcW w:w="3698" w:type="dxa"/>
          </w:tcPr>
          <w:p w14:paraId="7AD5B1BA" w14:textId="77777777" w:rsidR="00573544" w:rsidRDefault="00573544" w:rsidP="00573544">
            <w:pPr>
              <w:rPr>
                <w:rFonts w:asciiTheme="majorHAnsi" w:hAnsiTheme="majorHAnsi"/>
                <w:sz w:val="20"/>
                <w:szCs w:val="20"/>
              </w:rPr>
            </w:pPr>
          </w:p>
        </w:tc>
        <w:tc>
          <w:tcPr>
            <w:tcW w:w="3698" w:type="dxa"/>
          </w:tcPr>
          <w:p w14:paraId="73102008" w14:textId="77777777" w:rsidR="00573544" w:rsidRDefault="00573544" w:rsidP="00573544">
            <w:pPr>
              <w:rPr>
                <w:rFonts w:asciiTheme="majorHAnsi" w:hAnsiTheme="majorHAnsi"/>
                <w:sz w:val="20"/>
                <w:szCs w:val="20"/>
              </w:rPr>
            </w:pPr>
          </w:p>
        </w:tc>
        <w:tc>
          <w:tcPr>
            <w:tcW w:w="3698" w:type="dxa"/>
          </w:tcPr>
          <w:p w14:paraId="4CA9CFA9" w14:textId="77777777" w:rsidR="00573544" w:rsidRDefault="00573544" w:rsidP="00573544">
            <w:pPr>
              <w:rPr>
                <w:rFonts w:asciiTheme="majorHAnsi" w:hAnsiTheme="majorHAnsi"/>
                <w:sz w:val="20"/>
                <w:szCs w:val="20"/>
              </w:rPr>
            </w:pPr>
          </w:p>
          <w:p w14:paraId="299070DF" w14:textId="77777777" w:rsidR="00573544" w:rsidRDefault="00573544" w:rsidP="00573544">
            <w:pPr>
              <w:rPr>
                <w:rFonts w:asciiTheme="majorHAnsi" w:hAnsiTheme="majorHAnsi"/>
                <w:sz w:val="20"/>
                <w:szCs w:val="20"/>
              </w:rPr>
            </w:pPr>
          </w:p>
          <w:p w14:paraId="2546D2C3" w14:textId="77777777" w:rsidR="00573544" w:rsidRDefault="00573544" w:rsidP="00573544">
            <w:pPr>
              <w:rPr>
                <w:rFonts w:asciiTheme="majorHAnsi" w:hAnsiTheme="majorHAnsi"/>
                <w:sz w:val="20"/>
                <w:szCs w:val="20"/>
              </w:rPr>
            </w:pPr>
          </w:p>
          <w:p w14:paraId="29103BB6" w14:textId="77777777" w:rsidR="00573544" w:rsidRDefault="00573544" w:rsidP="00573544">
            <w:pPr>
              <w:rPr>
                <w:rFonts w:asciiTheme="majorHAnsi" w:hAnsiTheme="majorHAnsi"/>
                <w:sz w:val="20"/>
                <w:szCs w:val="20"/>
              </w:rPr>
            </w:pPr>
          </w:p>
          <w:p w14:paraId="6ECF89C9" w14:textId="77777777" w:rsidR="00573544" w:rsidRDefault="00573544" w:rsidP="00573544">
            <w:pPr>
              <w:rPr>
                <w:rFonts w:asciiTheme="majorHAnsi" w:hAnsiTheme="majorHAnsi"/>
                <w:sz w:val="20"/>
                <w:szCs w:val="20"/>
              </w:rPr>
            </w:pPr>
          </w:p>
          <w:p w14:paraId="2AE5C79A" w14:textId="77777777" w:rsidR="00573544" w:rsidRDefault="00573544" w:rsidP="00573544">
            <w:pPr>
              <w:rPr>
                <w:rFonts w:asciiTheme="majorHAnsi" w:hAnsiTheme="majorHAnsi"/>
                <w:sz w:val="20"/>
                <w:szCs w:val="20"/>
              </w:rPr>
            </w:pPr>
          </w:p>
          <w:p w14:paraId="4C2721DB" w14:textId="77777777" w:rsidR="00573544" w:rsidRDefault="00573544" w:rsidP="00573544">
            <w:pPr>
              <w:rPr>
                <w:rFonts w:asciiTheme="majorHAnsi" w:hAnsiTheme="majorHAnsi"/>
                <w:sz w:val="20"/>
                <w:szCs w:val="20"/>
              </w:rPr>
            </w:pPr>
          </w:p>
          <w:p w14:paraId="144AB045" w14:textId="77777777" w:rsidR="00573544" w:rsidRDefault="00573544" w:rsidP="00573544">
            <w:pPr>
              <w:rPr>
                <w:rFonts w:asciiTheme="majorHAnsi" w:hAnsiTheme="majorHAnsi"/>
                <w:sz w:val="20"/>
                <w:szCs w:val="20"/>
              </w:rPr>
            </w:pPr>
          </w:p>
        </w:tc>
      </w:tr>
      <w:tr w:rsidR="00573544" w14:paraId="076A349D" w14:textId="77777777" w:rsidTr="00573544">
        <w:trPr>
          <w:trHeight w:val="1739"/>
        </w:trPr>
        <w:tc>
          <w:tcPr>
            <w:tcW w:w="3698" w:type="dxa"/>
          </w:tcPr>
          <w:p w14:paraId="3FC1817B" w14:textId="77777777" w:rsidR="00573544" w:rsidRDefault="00573544" w:rsidP="00573544">
            <w:pPr>
              <w:rPr>
                <w:rFonts w:asciiTheme="majorHAnsi" w:hAnsiTheme="majorHAnsi"/>
                <w:sz w:val="20"/>
                <w:szCs w:val="20"/>
              </w:rPr>
            </w:pPr>
          </w:p>
        </w:tc>
        <w:tc>
          <w:tcPr>
            <w:tcW w:w="3698" w:type="dxa"/>
          </w:tcPr>
          <w:p w14:paraId="7D911AE1" w14:textId="77777777" w:rsidR="00573544" w:rsidRDefault="00573544" w:rsidP="00573544">
            <w:pPr>
              <w:rPr>
                <w:rFonts w:asciiTheme="majorHAnsi" w:hAnsiTheme="majorHAnsi"/>
                <w:sz w:val="20"/>
                <w:szCs w:val="20"/>
              </w:rPr>
            </w:pPr>
          </w:p>
        </w:tc>
        <w:tc>
          <w:tcPr>
            <w:tcW w:w="3698" w:type="dxa"/>
          </w:tcPr>
          <w:p w14:paraId="42C129B7" w14:textId="77777777" w:rsidR="00573544" w:rsidRDefault="00573544" w:rsidP="00573544">
            <w:pPr>
              <w:rPr>
                <w:rFonts w:asciiTheme="majorHAnsi" w:hAnsiTheme="majorHAnsi"/>
                <w:sz w:val="20"/>
                <w:szCs w:val="20"/>
              </w:rPr>
            </w:pPr>
          </w:p>
        </w:tc>
      </w:tr>
    </w:tbl>
    <w:p w14:paraId="10712A6D" w14:textId="77777777" w:rsidR="00573544" w:rsidRPr="00DB46D0" w:rsidRDefault="00573544" w:rsidP="00573544">
      <w:pPr>
        <w:rPr>
          <w:rFonts w:asciiTheme="majorHAnsi" w:hAnsiTheme="majorHAnsi"/>
          <w:sz w:val="20"/>
          <w:szCs w:val="20"/>
        </w:rPr>
      </w:pPr>
    </w:p>
    <w:p w14:paraId="607564B2" w14:textId="77777777" w:rsidR="00D544EC" w:rsidRDefault="00D544EC"/>
    <w:sectPr w:rsidR="00D544EC" w:rsidSect="00573544">
      <w:headerReference w:type="default" r:id="rId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B36AA" w14:textId="77777777" w:rsidR="008A4C66" w:rsidRDefault="00646A4C">
      <w:r>
        <w:separator/>
      </w:r>
    </w:p>
  </w:endnote>
  <w:endnote w:type="continuationSeparator" w:id="0">
    <w:p w14:paraId="16B12F4A" w14:textId="77777777" w:rsidR="008A4C66" w:rsidRDefault="0064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AB052" w14:textId="77777777" w:rsidR="008A4C66" w:rsidRDefault="00646A4C">
      <w:r>
        <w:separator/>
      </w:r>
    </w:p>
  </w:footnote>
  <w:footnote w:type="continuationSeparator" w:id="0">
    <w:p w14:paraId="5F9BCB98" w14:textId="77777777" w:rsidR="008A4C66" w:rsidRDefault="00646A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EC003" w14:textId="77777777" w:rsidR="00573544" w:rsidRPr="00F4094B" w:rsidRDefault="00573544" w:rsidP="00573544">
    <w:pPr>
      <w:pStyle w:val="Header"/>
      <w:jc w:val="center"/>
      <w:rPr>
        <w:sz w:val="32"/>
        <w:szCs w:val="32"/>
        <w:lang w:val="fr-FR"/>
      </w:rPr>
    </w:pPr>
    <w:r w:rsidRPr="00F4094B">
      <w:rPr>
        <w:sz w:val="32"/>
        <w:szCs w:val="32"/>
        <w:lang w:val="fr-FR"/>
      </w:rPr>
      <w:t>Changements dans la matière</w:t>
    </w:r>
    <w:r>
      <w:rPr>
        <w:sz w:val="32"/>
        <w:szCs w:val="32"/>
        <w:lang w:val="fr-FR"/>
      </w:rPr>
      <w:t xml:space="preserve">: </w:t>
    </w:r>
    <w:r w:rsidRPr="00F4094B">
      <w:rPr>
        <w:sz w:val="32"/>
        <w:szCs w:val="32"/>
        <w:lang w:val="fr-FR"/>
      </w:rPr>
      <w:t>L’eau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77D"/>
    <w:multiLevelType w:val="hybridMultilevel"/>
    <w:tmpl w:val="EC4CA0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8354F4"/>
    <w:multiLevelType w:val="hybridMultilevel"/>
    <w:tmpl w:val="D74AB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44"/>
    <w:rsid w:val="00573544"/>
    <w:rsid w:val="00646A4C"/>
    <w:rsid w:val="006D6413"/>
    <w:rsid w:val="008A4C66"/>
    <w:rsid w:val="00A264C5"/>
    <w:rsid w:val="00D54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B7CB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44"/>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3544"/>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3544"/>
    <w:pPr>
      <w:spacing w:after="200" w:line="276" w:lineRule="auto"/>
      <w:ind w:left="720"/>
      <w:contextualSpacing/>
    </w:pPr>
    <w:rPr>
      <w:rFonts w:eastAsia="PMingLiU"/>
      <w:sz w:val="22"/>
      <w:szCs w:val="22"/>
    </w:rPr>
  </w:style>
  <w:style w:type="paragraph" w:styleId="Header">
    <w:name w:val="header"/>
    <w:basedOn w:val="Normal"/>
    <w:link w:val="HeaderChar"/>
    <w:uiPriority w:val="99"/>
    <w:unhideWhenUsed/>
    <w:rsid w:val="00573544"/>
    <w:pPr>
      <w:tabs>
        <w:tab w:val="center" w:pos="4320"/>
        <w:tab w:val="right" w:pos="8640"/>
      </w:tabs>
    </w:pPr>
  </w:style>
  <w:style w:type="character" w:customStyle="1" w:styleId="HeaderChar">
    <w:name w:val="Header Char"/>
    <w:basedOn w:val="DefaultParagraphFont"/>
    <w:link w:val="Header"/>
    <w:uiPriority w:val="99"/>
    <w:rsid w:val="00573544"/>
    <w:rPr>
      <w:rFonts w:asciiTheme="minorHAnsi" w:hAnsiTheme="minorHAnsi" w:cstheme="minorBidi"/>
      <w:sz w:val="24"/>
      <w:szCs w:val="24"/>
    </w:rPr>
  </w:style>
  <w:style w:type="character" w:styleId="CommentReference">
    <w:name w:val="annotation reference"/>
    <w:basedOn w:val="DefaultParagraphFont"/>
    <w:uiPriority w:val="99"/>
    <w:semiHidden/>
    <w:unhideWhenUsed/>
    <w:rsid w:val="00573544"/>
    <w:rPr>
      <w:sz w:val="18"/>
      <w:szCs w:val="18"/>
    </w:rPr>
  </w:style>
  <w:style w:type="paragraph" w:styleId="CommentText">
    <w:name w:val="annotation text"/>
    <w:basedOn w:val="Normal"/>
    <w:link w:val="CommentTextChar"/>
    <w:uiPriority w:val="99"/>
    <w:semiHidden/>
    <w:unhideWhenUsed/>
    <w:rsid w:val="00573544"/>
  </w:style>
  <w:style w:type="character" w:customStyle="1" w:styleId="CommentTextChar">
    <w:name w:val="Comment Text Char"/>
    <w:basedOn w:val="DefaultParagraphFont"/>
    <w:link w:val="CommentText"/>
    <w:uiPriority w:val="99"/>
    <w:semiHidden/>
    <w:rsid w:val="00573544"/>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573544"/>
    <w:rPr>
      <w:b/>
      <w:bCs/>
      <w:sz w:val="20"/>
      <w:szCs w:val="20"/>
    </w:rPr>
  </w:style>
  <w:style w:type="character" w:customStyle="1" w:styleId="CommentSubjectChar">
    <w:name w:val="Comment Subject Char"/>
    <w:basedOn w:val="CommentTextChar"/>
    <w:link w:val="CommentSubject"/>
    <w:uiPriority w:val="99"/>
    <w:semiHidden/>
    <w:rsid w:val="00573544"/>
    <w:rPr>
      <w:rFonts w:asciiTheme="minorHAnsi" w:hAnsiTheme="minorHAnsi" w:cstheme="minorBidi"/>
      <w:b/>
      <w:bCs/>
      <w:sz w:val="24"/>
      <w:szCs w:val="24"/>
    </w:rPr>
  </w:style>
  <w:style w:type="paragraph" w:styleId="BalloonText">
    <w:name w:val="Balloon Text"/>
    <w:basedOn w:val="Normal"/>
    <w:link w:val="BalloonTextChar"/>
    <w:uiPriority w:val="99"/>
    <w:semiHidden/>
    <w:unhideWhenUsed/>
    <w:rsid w:val="00573544"/>
    <w:rPr>
      <w:rFonts w:ascii="Lucida Grande" w:hAnsi="Lucida Grande"/>
      <w:sz w:val="18"/>
      <w:szCs w:val="18"/>
    </w:rPr>
  </w:style>
  <w:style w:type="character" w:customStyle="1" w:styleId="BalloonTextChar">
    <w:name w:val="Balloon Text Char"/>
    <w:basedOn w:val="DefaultParagraphFont"/>
    <w:link w:val="BalloonText"/>
    <w:uiPriority w:val="99"/>
    <w:semiHidden/>
    <w:rsid w:val="00573544"/>
    <w:rPr>
      <w:rFonts w:ascii="Lucida Grande" w:hAnsi="Lucida Grande" w:cstheme="min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44"/>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3544"/>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3544"/>
    <w:pPr>
      <w:spacing w:after="200" w:line="276" w:lineRule="auto"/>
      <w:ind w:left="720"/>
      <w:contextualSpacing/>
    </w:pPr>
    <w:rPr>
      <w:rFonts w:eastAsia="PMingLiU"/>
      <w:sz w:val="22"/>
      <w:szCs w:val="22"/>
    </w:rPr>
  </w:style>
  <w:style w:type="paragraph" w:styleId="Header">
    <w:name w:val="header"/>
    <w:basedOn w:val="Normal"/>
    <w:link w:val="HeaderChar"/>
    <w:uiPriority w:val="99"/>
    <w:unhideWhenUsed/>
    <w:rsid w:val="00573544"/>
    <w:pPr>
      <w:tabs>
        <w:tab w:val="center" w:pos="4320"/>
        <w:tab w:val="right" w:pos="8640"/>
      </w:tabs>
    </w:pPr>
  </w:style>
  <w:style w:type="character" w:customStyle="1" w:styleId="HeaderChar">
    <w:name w:val="Header Char"/>
    <w:basedOn w:val="DefaultParagraphFont"/>
    <w:link w:val="Header"/>
    <w:uiPriority w:val="99"/>
    <w:rsid w:val="00573544"/>
    <w:rPr>
      <w:rFonts w:asciiTheme="minorHAnsi" w:hAnsiTheme="minorHAnsi" w:cstheme="minorBidi"/>
      <w:sz w:val="24"/>
      <w:szCs w:val="24"/>
    </w:rPr>
  </w:style>
  <w:style w:type="character" w:styleId="CommentReference">
    <w:name w:val="annotation reference"/>
    <w:basedOn w:val="DefaultParagraphFont"/>
    <w:uiPriority w:val="99"/>
    <w:semiHidden/>
    <w:unhideWhenUsed/>
    <w:rsid w:val="00573544"/>
    <w:rPr>
      <w:sz w:val="18"/>
      <w:szCs w:val="18"/>
    </w:rPr>
  </w:style>
  <w:style w:type="paragraph" w:styleId="CommentText">
    <w:name w:val="annotation text"/>
    <w:basedOn w:val="Normal"/>
    <w:link w:val="CommentTextChar"/>
    <w:uiPriority w:val="99"/>
    <w:semiHidden/>
    <w:unhideWhenUsed/>
    <w:rsid w:val="00573544"/>
  </w:style>
  <w:style w:type="character" w:customStyle="1" w:styleId="CommentTextChar">
    <w:name w:val="Comment Text Char"/>
    <w:basedOn w:val="DefaultParagraphFont"/>
    <w:link w:val="CommentText"/>
    <w:uiPriority w:val="99"/>
    <w:semiHidden/>
    <w:rsid w:val="00573544"/>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573544"/>
    <w:rPr>
      <w:b/>
      <w:bCs/>
      <w:sz w:val="20"/>
      <w:szCs w:val="20"/>
    </w:rPr>
  </w:style>
  <w:style w:type="character" w:customStyle="1" w:styleId="CommentSubjectChar">
    <w:name w:val="Comment Subject Char"/>
    <w:basedOn w:val="CommentTextChar"/>
    <w:link w:val="CommentSubject"/>
    <w:uiPriority w:val="99"/>
    <w:semiHidden/>
    <w:rsid w:val="00573544"/>
    <w:rPr>
      <w:rFonts w:asciiTheme="minorHAnsi" w:hAnsiTheme="minorHAnsi" w:cstheme="minorBidi"/>
      <w:b/>
      <w:bCs/>
      <w:sz w:val="24"/>
      <w:szCs w:val="24"/>
    </w:rPr>
  </w:style>
  <w:style w:type="paragraph" w:styleId="BalloonText">
    <w:name w:val="Balloon Text"/>
    <w:basedOn w:val="Normal"/>
    <w:link w:val="BalloonTextChar"/>
    <w:uiPriority w:val="99"/>
    <w:semiHidden/>
    <w:unhideWhenUsed/>
    <w:rsid w:val="00573544"/>
    <w:rPr>
      <w:rFonts w:ascii="Lucida Grande" w:hAnsi="Lucida Grande"/>
      <w:sz w:val="18"/>
      <w:szCs w:val="18"/>
    </w:rPr>
  </w:style>
  <w:style w:type="character" w:customStyle="1" w:styleId="BalloonTextChar">
    <w:name w:val="Balloon Text Char"/>
    <w:basedOn w:val="DefaultParagraphFont"/>
    <w:link w:val="BalloonText"/>
    <w:uiPriority w:val="99"/>
    <w:semiHidden/>
    <w:rsid w:val="00573544"/>
    <w:rPr>
      <w:rFonts w:ascii="Lucida Grande" w:hAnsi="Lucida Grande"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922</Words>
  <Characters>5256</Characters>
  <Application>Microsoft Macintosh Word</Application>
  <DocSecurity>0</DocSecurity>
  <Lines>43</Lines>
  <Paragraphs>12</Paragraphs>
  <ScaleCrop>false</ScaleCrop>
  <Company>Granite school District</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Ferbos-Sahuc</dc:creator>
  <cp:keywords/>
  <dc:description/>
  <cp:lastModifiedBy>Laurence Ferbos-Sahuc</cp:lastModifiedBy>
  <cp:revision>3</cp:revision>
  <dcterms:created xsi:type="dcterms:W3CDTF">2013-01-24T17:23:00Z</dcterms:created>
  <dcterms:modified xsi:type="dcterms:W3CDTF">2013-01-25T01:18:00Z</dcterms:modified>
</cp:coreProperties>
</file>