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D162F" w:rsidRPr="00DB46D0" w14:paraId="249C0B7A" w14:textId="77777777" w:rsidTr="00B61AC2">
        <w:tc>
          <w:tcPr>
            <w:tcW w:w="3339" w:type="dxa"/>
            <w:shd w:val="clear" w:color="auto" w:fill="CCFFCC"/>
          </w:tcPr>
          <w:p w14:paraId="22C15C4B" w14:textId="77777777" w:rsidR="00CD162F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109E3E9" w14:textId="6EFE7FF0" w:rsidR="00BC7664" w:rsidRPr="00BC7664" w:rsidRDefault="00BC7664" w:rsidP="00B61AC2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BC7664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  <w:tc>
          <w:tcPr>
            <w:tcW w:w="3339" w:type="dxa"/>
            <w:gridSpan w:val="2"/>
            <w:shd w:val="clear" w:color="auto" w:fill="CCFFCC"/>
          </w:tcPr>
          <w:p w14:paraId="13793006" w14:textId="77777777" w:rsidR="00CD162F" w:rsidRPr="00DB46D0" w:rsidRDefault="00CD162F" w:rsidP="00B61A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B340982" w14:textId="77777777" w:rsidR="00CD162F" w:rsidRPr="00DB46D0" w:rsidRDefault="00CD162F" w:rsidP="00B61A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Roller Coasters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065D83F7" w14:textId="77777777" w:rsidR="00CD162F" w:rsidRPr="00DB46D0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4C9C5600" w14:textId="77777777" w:rsidR="00CD162F" w:rsidRPr="003377CF" w:rsidRDefault="00CD162F" w:rsidP="00B61AC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Roller Coasters p 98</w:t>
            </w:r>
          </w:p>
        </w:tc>
      </w:tr>
      <w:tr w:rsidR="00CD162F" w:rsidRPr="00DB46D0" w14:paraId="19DEF958" w14:textId="77777777" w:rsidTr="00B61AC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1711A1F" w14:textId="77777777" w:rsidR="00CD162F" w:rsidRPr="009909D3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Standard(s):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 IV Objective 2</w:t>
            </w:r>
          </w:p>
          <w:p w14:paraId="3B03BFB9" w14:textId="77777777" w:rsidR="00CD162F" w:rsidRPr="008B7F33" w:rsidRDefault="00CD162F" w:rsidP="00B61A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how the motion of an object rolling up or down a hill changes with the incline of the hill </w:t>
            </w:r>
          </w:p>
        </w:tc>
      </w:tr>
      <w:tr w:rsidR="00CD162F" w:rsidRPr="00DB46D0" w14:paraId="74C332C1" w14:textId="77777777" w:rsidTr="00B61AC2">
        <w:tc>
          <w:tcPr>
            <w:tcW w:w="5508" w:type="dxa"/>
            <w:gridSpan w:val="2"/>
            <w:shd w:val="clear" w:color="auto" w:fill="CCFFCC"/>
          </w:tcPr>
          <w:p w14:paraId="1A107658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0498CB7D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CD162F" w:rsidRPr="0003406F" w14:paraId="7293DB2B" w14:textId="77777777" w:rsidTr="00B61AC2">
        <w:tc>
          <w:tcPr>
            <w:tcW w:w="5508" w:type="dxa"/>
            <w:gridSpan w:val="2"/>
          </w:tcPr>
          <w:p w14:paraId="7F7F06BA" w14:textId="77777777" w:rsidR="00CD162F" w:rsidRPr="00DB46D0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create a roller coaster with an object rolling up and down.</w:t>
            </w:r>
          </w:p>
          <w:p w14:paraId="47320E12" w14:textId="77777777" w:rsidR="00CD162F" w:rsidRPr="003377CF" w:rsidRDefault="0003406F" w:rsidP="0003406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3406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créer une montagne russe avec un objet qui monte et </w:t>
            </w:r>
            <w:r w:rsidR="00885EE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qui </w:t>
            </w:r>
            <w:r w:rsidRPr="0003406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descend. </w:t>
            </w:r>
          </w:p>
        </w:tc>
        <w:tc>
          <w:tcPr>
            <w:tcW w:w="5490" w:type="dxa"/>
            <w:gridSpan w:val="3"/>
          </w:tcPr>
          <w:p w14:paraId="6652B628" w14:textId="77777777" w:rsidR="00CD162F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 ask questions about another groups’ roller coaster.</w:t>
            </w:r>
          </w:p>
          <w:p w14:paraId="0E2312C5" w14:textId="77777777" w:rsidR="00CD162F" w:rsidRPr="0003406F" w:rsidRDefault="0003406F" w:rsidP="00B61AC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3406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poser des questions au sujet de la montagne russe d’un autre groupe. </w:t>
            </w:r>
          </w:p>
        </w:tc>
      </w:tr>
      <w:tr w:rsidR="00CD162F" w:rsidRPr="00EA5339" w14:paraId="3F04895C" w14:textId="77777777" w:rsidTr="00B61AC2">
        <w:tc>
          <w:tcPr>
            <w:tcW w:w="5508" w:type="dxa"/>
            <w:gridSpan w:val="2"/>
          </w:tcPr>
          <w:p w14:paraId="2D4BE507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39E004E" w14:textId="77777777" w:rsidR="00CD162F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what ways does gravity affect the motion of an object?</w:t>
            </w:r>
          </w:p>
          <w:p w14:paraId="6F7E841A" w14:textId="77777777" w:rsidR="00CD162F" w:rsidRPr="00DB46D0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639EDC7E" w14:textId="77777777" w:rsidR="00CD162F" w:rsidRPr="00DB46D0" w:rsidRDefault="00CD162F" w:rsidP="00B61AC2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14:paraId="607DC223" w14:textId="77777777" w:rsidR="00CD162F" w:rsidRPr="00EA5339" w:rsidRDefault="00CD162F" w:rsidP="00B61AC2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proofErr w:type="spellStart"/>
            <w:r w:rsidRPr="00EA5339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Listen</w:t>
            </w:r>
            <w:proofErr w:type="spellEnd"/>
            <w:r w:rsidRPr="00EA5339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EA5339" w:rsidRPr="00EA5339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la gravité, une force, pousser, tirer, une montagne russe</w:t>
            </w:r>
          </w:p>
          <w:p w14:paraId="538D95ED" w14:textId="77777777" w:rsidR="00CD162F" w:rsidRPr="0003406F" w:rsidRDefault="00CD162F" w:rsidP="00B61AC2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proofErr w:type="spellStart"/>
            <w:r w:rsidRPr="0003406F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Speak</w:t>
            </w:r>
            <w:proofErr w:type="spellEnd"/>
            <w:r w:rsidRPr="0003406F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03406F" w:rsidRPr="00EA5339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la gravité, une force, pousser, tirer, une montagne russe</w:t>
            </w:r>
            <w:r w:rsidRPr="0003406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  <w:p w14:paraId="79BD7D6F" w14:textId="77777777" w:rsidR="00CD162F" w:rsidRPr="0003406F" w:rsidRDefault="00CD162F" w:rsidP="00B61AC2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03406F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Read: </w:t>
            </w:r>
            <w:r w:rsidR="0003406F" w:rsidRPr="0003406F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la gravité</w:t>
            </w:r>
          </w:p>
          <w:p w14:paraId="75821171" w14:textId="77777777" w:rsidR="00CD162F" w:rsidRPr="00DB46D0" w:rsidRDefault="00CD162F" w:rsidP="00B61AC2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19E421A7" w14:textId="77777777" w:rsidR="00CD162F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  <w:p w14:paraId="5FEBB20C" w14:textId="77777777" w:rsidR="00CD162F" w:rsidRPr="00EA5339" w:rsidRDefault="00EA5339" w:rsidP="00B61AC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A5339">
              <w:rPr>
                <w:rFonts w:asciiTheme="majorHAnsi" w:hAnsiTheme="majorHAnsi"/>
                <w:sz w:val="20"/>
                <w:szCs w:val="20"/>
                <w:lang w:val="fr-FR"/>
              </w:rPr>
              <w:t>La gravité est une</w:t>
            </w:r>
            <w:r w:rsidR="00CD162F" w:rsidRPr="00EA533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force. </w:t>
            </w:r>
          </w:p>
          <w:p w14:paraId="701A60E8" w14:textId="77777777" w:rsidR="00CD162F" w:rsidRPr="00EA5339" w:rsidRDefault="00EA5339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La gravité attire les objets vers le sol. </w:t>
            </w:r>
          </w:p>
        </w:tc>
      </w:tr>
      <w:tr w:rsidR="00CD162F" w:rsidRPr="00DB46D0" w14:paraId="6F8020B3" w14:textId="77777777" w:rsidTr="00B61AC2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2C16699C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2DE61AE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3-5 large pictures of roller coasters showing different angles of hills and loops</w:t>
            </w:r>
          </w:p>
          <w:p w14:paraId="58565283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ft. foam pipe insulation (split lengthwise) – about $2 at home depot</w:t>
            </w:r>
          </w:p>
          <w:p w14:paraId="02A840A3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 plastic cup</w:t>
            </w:r>
          </w:p>
          <w:p w14:paraId="0BC466EA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various small balls – marble, rubber, steel – should be 1” or smaller</w:t>
            </w:r>
          </w:p>
          <w:p w14:paraId="08ACCD3F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tape</w:t>
            </w:r>
          </w:p>
          <w:p w14:paraId="684A90C3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</w:t>
            </w:r>
          </w:p>
          <w:p w14:paraId="0FA08434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</w:t>
            </w:r>
          </w:p>
          <w:p w14:paraId="1BFC790A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 chart with the list of five steps student will follow to construct their roller coaster (with simple illustrations to support meaning)</w:t>
            </w:r>
          </w:p>
          <w:p w14:paraId="3FBC2650" w14:textId="77777777" w:rsidR="00CD162F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 chart with questions that students ask each other about the roller coasters (with simple illustrations to support meaning)</w:t>
            </w:r>
          </w:p>
          <w:p w14:paraId="30168EF3" w14:textId="77777777" w:rsidR="00CD162F" w:rsidRPr="00B91FD6" w:rsidRDefault="00CD162F" w:rsidP="00B61AC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Video Teacher Resource – </w:t>
            </w:r>
            <w:hyperlink r:id="rId6" w:history="1">
              <w:r w:rsidRPr="00E8667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www.HowStuffWorks.com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Select Roller Coaster Physics.  This video is too complicated to show to a class with sound off. 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6C76C97B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41C5F48" w14:textId="77777777" w:rsidR="00CD162F" w:rsidRPr="00757DE4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SimSun"/>
                <w:sz w:val="20"/>
                <w:szCs w:val="20"/>
                <w:lang w:eastAsia="zh-CN"/>
              </w:rPr>
              <w:t>roller coaster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momentum </w:t>
            </w:r>
          </w:p>
        </w:tc>
      </w:tr>
      <w:tr w:rsidR="00CD162F" w:rsidRPr="00DB46D0" w14:paraId="254DA54B" w14:textId="77777777" w:rsidTr="00B61AC2">
        <w:tc>
          <w:tcPr>
            <w:tcW w:w="7758" w:type="dxa"/>
            <w:gridSpan w:val="4"/>
            <w:shd w:val="clear" w:color="auto" w:fill="CCFFCC"/>
          </w:tcPr>
          <w:p w14:paraId="2173612D" w14:textId="77777777" w:rsidR="00CD162F" w:rsidRPr="00DB46D0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3240" w:type="dxa"/>
            <w:shd w:val="clear" w:color="auto" w:fill="CCFFCC"/>
          </w:tcPr>
          <w:p w14:paraId="6263AF6C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40 minutes</w:t>
            </w:r>
          </w:p>
        </w:tc>
      </w:tr>
      <w:tr w:rsidR="00CD162F" w:rsidRPr="00C04F7F" w14:paraId="61FEA851" w14:textId="77777777" w:rsidTr="008B4A4A">
        <w:trPr>
          <w:trHeight w:val="4207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ECAE6AB" w14:textId="77777777" w:rsidR="00CD162F" w:rsidRPr="00D540FE" w:rsidRDefault="00CD162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Pr="00D540F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 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(6 minutes)</w:t>
            </w:r>
          </w:p>
          <w:p w14:paraId="38FFFF58" w14:textId="77777777" w:rsidR="00CD162F" w:rsidRPr="00D540FE" w:rsidRDefault="00885EEA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EA5339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ici une balle dans ma main et je vais tendre mon bras et laisser aller la balle. Mais avant, demandez à votre voisin ce qu’il pense : que va</w:t>
            </w:r>
            <w:r w:rsid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-t-il</w:t>
            </w:r>
            <w:r w:rsidR="00EA5339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se passer avec la balle ?</w:t>
            </w:r>
            <w:r w:rsidR="00CD162F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</w:t>
            </w:r>
            <w:proofErr w:type="spellStart"/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wait</w:t>
            </w:r>
            <w:proofErr w:type="spellEnd"/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)  </w:t>
            </w:r>
            <w:r w:rsidR="00EA5339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Qu’a dit ta voisine ?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FF3A8E9" w14:textId="77777777" w:rsidR="00CD162F" w:rsidRPr="00EA5339" w:rsidRDefault="00CD162F" w:rsidP="00B61AC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S:’</w:t>
            </w:r>
            <w:r w:rsidR="00EA5339"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Elle a dit qu</w:t>
            </w:r>
            <w:r w:rsidR="0003406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  <w:r w:rsidR="00EA5339"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la balle va tomber par terre.</w:t>
            </w:r>
            <w:r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’</w:t>
            </w:r>
          </w:p>
          <w:p w14:paraId="51A3D998" w14:textId="77777777" w:rsidR="00CD162F" w:rsidRPr="00EA5339" w:rsidRDefault="00CD162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T:”OK, </w:t>
            </w:r>
            <w:r w:rsidR="00EA5339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voyons ce qui se passe</w:t>
            </w:r>
            <w:r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A5339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Tu avais raison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balle</w:t>
            </w:r>
            <w:r w:rsidR="00EA5339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 tombée par terre. </w:t>
            </w:r>
            <w:r w:rsidR="00EA5339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Pourquoi? Nous avons déjà parlé de ça avant.</w:t>
            </w:r>
            <w:r w:rsid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Prenez un moment pour repenser à des expériences que nous avons faites avec des balles qui tombaient par terre. </w:t>
            </w:r>
            <w:r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wait</w:t>
            </w:r>
            <w:proofErr w:type="spellEnd"/>
            <w:r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) </w:t>
            </w:r>
            <w:r w:rsidR="00EA5339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Pourquoi les balles tombent-elles sur le sol? Est-ce que quelqu’un s’</w:t>
            </w:r>
            <w:r w:rsid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souvient?</w:t>
            </w:r>
            <w:r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15DF8C17" w14:textId="77777777" w:rsidR="00CD162F" w:rsidRPr="00EA5339" w:rsidRDefault="00CD162F" w:rsidP="00B61AC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S:’</w:t>
            </w:r>
            <w:r w:rsid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balles tombent à cause de la gravité</w:t>
            </w:r>
            <w:r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.’</w:t>
            </w:r>
          </w:p>
          <w:p w14:paraId="3C0E091A" w14:textId="77777777" w:rsidR="00CD162F" w:rsidRDefault="00EA5339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T:”Vous avez raison</w:t>
            </w:r>
            <w:r w:rsidR="00CD162F" w:rsidRPr="00EA53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balle tombe sur le sol à cause de la gravité. Dites à votre voisin ce qu’est la gravité.</w:t>
            </w:r>
            <w:r w:rsidR="00CD162F" w:rsidRPr="000342A3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17FED83" w14:textId="77777777" w:rsidR="00CD162F" w:rsidRPr="004507F4" w:rsidRDefault="00EA5339" w:rsidP="00B61AC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Display the word GRAVIT</w:t>
            </w:r>
            <w:r>
              <w:rPr>
                <w:rFonts w:ascii="Cambria" w:hAnsi="Cambria"/>
                <w:sz w:val="20"/>
                <w:szCs w:val="20"/>
              </w:rPr>
              <w:t>É</w:t>
            </w:r>
            <w:r w:rsidR="00CD162F" w:rsidRPr="004507F4">
              <w:rPr>
                <w:rFonts w:asciiTheme="majorHAnsi" w:hAnsiTheme="majorHAnsi"/>
                <w:sz w:val="20"/>
                <w:szCs w:val="20"/>
              </w:rPr>
              <w:t xml:space="preserve"> on the board.</w:t>
            </w:r>
          </w:p>
          <w:p w14:paraId="23C75D82" w14:textId="77777777" w:rsidR="00CD162F" w:rsidRPr="00EA5339" w:rsidRDefault="00CD162F" w:rsidP="00B61AC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S:’</w:t>
            </w:r>
            <w:r w:rsidR="00EA5339"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 gravité est une force qui attire les objets vers le sol.</w:t>
            </w:r>
            <w:r w:rsidRPr="00EA53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325B106E" w14:textId="77777777" w:rsidR="00CD162F" w:rsidRPr="008B4A4A" w:rsidRDefault="0003406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“Oui, la gravité attire les objets vers le sol. </w:t>
            </w:r>
            <w:r w:rsid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plusieurs images de montagnes russes</w:t>
            </w:r>
            <w:r w:rsidR="00CD162F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A9226E2" w14:textId="77777777" w:rsidR="00CD162F" w:rsidRDefault="00CD162F" w:rsidP="00B61AC2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261DFA">
              <w:rPr>
                <w:rFonts w:asciiTheme="majorHAnsi" w:hAnsiTheme="majorHAnsi"/>
                <w:sz w:val="20"/>
                <w:szCs w:val="20"/>
              </w:rPr>
              <w:t>Display 3-5 large pictures of roller coasters that show cars going up and down hills.</w:t>
            </w:r>
          </w:p>
          <w:p w14:paraId="03EAA946" w14:textId="77777777" w:rsidR="00CD162F" w:rsidRPr="008B4A4A" w:rsidRDefault="0003406F" w:rsidP="00B61AC2">
            <w:pPr>
              <w:pStyle w:val="ListParagraph"/>
              <w:spacing w:after="0"/>
              <w:ind w:left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</w:t>
            </w:r>
            <w:r w:rsidR="00CD162F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“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nous allons parler des montagnes russes. Est-ce que vous êtes déjà montés dans des montagnes russes? Levez la main si vous êtes déjà monté</w:t>
            </w:r>
            <w:r w:rsidR="00885E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dans une montagne russe</w:t>
            </w:r>
            <w:r w:rsidR="00CD162F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C6C9348" w14:textId="77777777" w:rsidR="00CD162F" w:rsidRDefault="00CD162F" w:rsidP="00B61AC2">
            <w:pPr>
              <w:pStyle w:val="ListParagraph"/>
              <w:spacing w:after="0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raise hands.</w:t>
            </w:r>
          </w:p>
          <w:p w14:paraId="4C5B1B7B" w14:textId="77777777" w:rsidR="00CD162F" w:rsidRPr="008B4A4A" w:rsidRDefault="008B4A4A" w:rsidP="00B61AC2">
            <w:pPr>
              <w:pStyle w:val="ListParagraph"/>
              <w:spacing w:after="0"/>
              <w:ind w:left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“C’était comment</w:t>
            </w:r>
            <w:r w:rsidR="00CD162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vous avez ressenti? 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st-ce que vous voulez en refaire ? </w:t>
            </w:r>
            <w:r w:rsidR="00CD162F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”</w:t>
            </w:r>
          </w:p>
          <w:p w14:paraId="5E3A0DDB" w14:textId="77777777" w:rsidR="00CD162F" w:rsidRPr="0003406F" w:rsidRDefault="0003406F" w:rsidP="00B61AC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03406F">
              <w:rPr>
                <w:rFonts w:asciiTheme="majorHAnsi" w:hAnsiTheme="majorHAnsi"/>
                <w:sz w:val="20"/>
                <w:szCs w:val="20"/>
              </w:rPr>
              <w:t>:</w:t>
            </w:r>
            <w:r w:rsidR="00CD162F" w:rsidRPr="000340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162F" w:rsidRPr="0003406F"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74327208" w14:textId="77777777" w:rsidR="00CD162F" w:rsidRPr="008B4A4A" w:rsidRDefault="00CD162F" w:rsidP="00B61AC2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T:”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Regardons ensemble ces images et pensez à la gravité. </w:t>
            </w:r>
            <w:r w:rsid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Souvenez-vous que la gravité attire les objets vers le sol. Donc, une montagn</w:t>
            </w:r>
            <w:r w:rsid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russe est une voiture avec un</w:t>
            </w:r>
            <w:r w:rsid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moteur. La voiture est sur un rail qui monte et qui descend et les descentes peuvent être très fortes, très pentues</w:t>
            </w:r>
            <w:r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E4D9730" w14:textId="77777777" w:rsidR="00CD162F" w:rsidRDefault="00CD162F" w:rsidP="00B61AC2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21151E">
              <w:rPr>
                <w:rFonts w:asciiTheme="majorHAnsi" w:hAnsiTheme="majorHAnsi"/>
                <w:sz w:val="20"/>
                <w:szCs w:val="20"/>
              </w:rPr>
              <w:t xml:space="preserve">Go over the pictures of the roller coasters with the class, pointing out and asking students to point out the car, the track, and the hills. </w:t>
            </w:r>
          </w:p>
          <w:p w14:paraId="11ADF710" w14:textId="77777777" w:rsidR="00CD162F" w:rsidRPr="008B4A4A" w:rsidRDefault="00CD162F" w:rsidP="00B61AC2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T:”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à votre voisin si vous pensez que la gravité a quelque chose à voir avec les montagnes russes. </w:t>
            </w:r>
            <w:r w:rsidR="008B4A4A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que vous en pensez? 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la gravité joue un r</w:t>
            </w:r>
            <w:r w:rsid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ôle dans une 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montagne russe?</w:t>
            </w:r>
            <w:r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9EBE67F" w14:textId="77777777" w:rsidR="00CD162F" w:rsidRDefault="00CD162F" w:rsidP="00B61AC2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responses will vary</w:t>
            </w:r>
          </w:p>
          <w:p w14:paraId="49F66D21" w14:textId="77777777" w:rsidR="00CD162F" w:rsidRPr="009909D3" w:rsidRDefault="00CD162F" w:rsidP="00B61AC2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DC56069" w14:textId="77777777" w:rsidR="00CD162F" w:rsidRDefault="00CD162F" w:rsidP="00B61A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8105251" w14:textId="77777777" w:rsidR="00CD162F" w:rsidRPr="000F148C" w:rsidRDefault="00CD162F" w:rsidP="00B61AC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a roller coaster already constructed to demonstrate with the students.</w:t>
            </w:r>
          </w:p>
          <w:p w14:paraId="5532D3C7" w14:textId="77777777" w:rsidR="00CD162F" w:rsidRPr="00D540FE" w:rsidRDefault="00CD162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Aujourd’hui, vous allez travailler par deux pour fabriquer votre propre montagne russe. </w:t>
            </w:r>
            <w:r w:rsid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J’ai fait la liste des 5 étapes que vous devrez suivre. </w:t>
            </w:r>
            <w:r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**</w:t>
            </w:r>
            <w:r w:rsidR="008B4A4A" w:rsidRPr="008B4A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D’abord, vous devez faire un projet sur une feuille. Vous ferez un rapide croquis de la montagne russe. </w:t>
            </w:r>
            <w:r w:rsidR="008B4A4A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montées voulez-vous avoir ? Est-ce que les montées seront très hautes ? Deuxièmement, vous </w:t>
            </w:r>
            <w:r w:rsidR="00D540FE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devrez réunir votre matériel. Troisièmement, vous devrez construire votre montagne russe. Quatrièmement, vous devrez la tester  pour voir si ça marche. </w:t>
            </w:r>
            <w:r w:rsid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Cinquièmement, vous devrez montrer comment marche votre montagne russe à un autre groupe. Voici un tableau avec les questions que vous allez poser et auxquelles vous allez répondre 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19F357C8" w14:textId="77777777" w:rsidR="0003406F" w:rsidRDefault="00D540FE" w:rsidP="0003406F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ta balle peut rouler d’un bout à l’autre et arriver dans la tasse? </w:t>
            </w:r>
          </w:p>
          <w:p w14:paraId="277B4902" w14:textId="77777777" w:rsidR="00CD162F" w:rsidRPr="00D540FE" w:rsidRDefault="0003406F" w:rsidP="0003406F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tu faire rouler la balle plus vite ?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3FAC91CA" w14:textId="77777777" w:rsidR="00CD162F" w:rsidRPr="00D540FE" w:rsidRDefault="00D540FE" w:rsidP="0003406F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tu peux ralentir la balle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</w:p>
          <w:p w14:paraId="5A61D7D6" w14:textId="77777777" w:rsidR="00CD162F" w:rsidRPr="00D540FE" w:rsidRDefault="00D540FE" w:rsidP="0003406F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que ta balle peut franchir une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monté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</w:p>
          <w:p w14:paraId="76A20455" w14:textId="77777777" w:rsidR="00CD162F" w:rsidRPr="00D540FE" w:rsidRDefault="00D540FE" w:rsidP="0003406F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la balle peut franchir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deux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montées dans la montagne russe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</w:p>
          <w:p w14:paraId="408D17AE" w14:textId="77777777" w:rsidR="00CD162F" w:rsidRPr="00D540FE" w:rsidRDefault="00D540FE" w:rsidP="0003406F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balle peut faire une boucle dans la montagne russe ?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</w:t>
            </w:r>
          </w:p>
          <w:p w14:paraId="7FD25023" w14:textId="77777777" w:rsidR="00CD162F" w:rsidRPr="00C726FE" w:rsidRDefault="00CD162F" w:rsidP="00B61AC2">
            <w:pPr>
              <w:pStyle w:val="Default"/>
              <w:numPr>
                <w:ilvl w:val="0"/>
                <w:numId w:val="7"/>
              </w:numPr>
              <w:ind w:left="432"/>
              <w:rPr>
                <w:rFonts w:asciiTheme="majorHAnsi" w:hAnsiTheme="majorHAnsi"/>
                <w:b/>
                <w:sz w:val="20"/>
                <w:szCs w:val="20"/>
              </w:rPr>
            </w:pPr>
            <w:r w:rsidRPr="008A101E">
              <w:rPr>
                <w:rFonts w:asciiTheme="majorHAnsi" w:hAnsiTheme="majorHAnsi"/>
                <w:sz w:val="20"/>
                <w:szCs w:val="20"/>
              </w:rPr>
              <w:t>Read the questions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aloud</w:t>
            </w:r>
            <w:r w:rsidRPr="008A101E">
              <w:rPr>
                <w:rFonts w:asciiTheme="majorHAnsi" w:hAnsiTheme="majorHAnsi"/>
                <w:sz w:val="20"/>
                <w:szCs w:val="20"/>
              </w:rPr>
              <w:t xml:space="preserve"> and then go back and ask the class to read it with you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  <w:p w14:paraId="42595E6D" w14:textId="77777777" w:rsidR="00CD162F" w:rsidRDefault="000977C8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D540FE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C’est ce que votre montagne russe doit pouvoir faire. Chacun va avoir une balle (votre voiture). </w:t>
            </w:r>
            <w:r w:rsid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Votre voiture doit aller d’un bout à l’autre sans s’arrêter. </w:t>
            </w:r>
            <w:r w:rsidR="00D540FE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 ça.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7988646B" w14:textId="77777777" w:rsidR="00CD162F" w:rsidRPr="00D31056" w:rsidRDefault="00CD162F" w:rsidP="00B61AC2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D31056">
              <w:rPr>
                <w:rFonts w:asciiTheme="majorHAnsi" w:hAnsiTheme="majorHAnsi"/>
                <w:sz w:val="20"/>
                <w:szCs w:val="20"/>
              </w:rPr>
              <w:t xml:space="preserve">Demonstrate with the demonstration model made prior to class. </w:t>
            </w:r>
          </w:p>
          <w:p w14:paraId="00816180" w14:textId="77777777" w:rsidR="00CD162F" w:rsidRPr="0003406F" w:rsidRDefault="000977C8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D540FE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Pendant que vous faites votre projet, demandez-vous: comment devons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-nous</w:t>
            </w:r>
            <w:r w:rsidR="00D540FE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construire les rails pour que la balle aille vite? Comment être sûrs que la balle ne va pas aller trop lentement. Est-ce que la balle peut franchir une montée? Est-ce qu’elle peut franchir 2 montées? 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qu’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pe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ut faire une boucle, comme celle-là? Rappelez-vous que la balle doit aller d’un bout à l’autre sans s’arrêter. Demandez-vou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comment la gravité peut vous a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ider à construire une bonne montagne russe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E860C17" w14:textId="77777777" w:rsidR="00CD162F" w:rsidRPr="0003406F" w:rsidRDefault="00885EEA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Bon, voilà le matériel que vous allez utiliser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“</w:t>
            </w:r>
          </w:p>
          <w:p w14:paraId="778ACF15" w14:textId="77777777" w:rsidR="00CD162F" w:rsidRPr="000F148C" w:rsidRDefault="00CD162F" w:rsidP="00B61AC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list on the board.</w:t>
            </w:r>
          </w:p>
          <w:p w14:paraId="23374042" w14:textId="77777777" w:rsidR="00CD162F" w:rsidRPr="0003406F" w:rsidRDefault="000977C8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</w:t>
            </w:r>
            <w:r w:rsidR="00CD162F" w:rsidRP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“</w:t>
            </w:r>
            <w:r w:rsidR="005C5CF6" w:rsidRP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donner: un rail, nous allons utiliser des tuyaux d’isolation (coupés en deux dans le sens de la longueur)</w:t>
            </w:r>
            <w:r w:rsidR="00CD162F" w:rsidRP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; </w:t>
            </w:r>
            <w:r w:rsidR="005C5CF6" w:rsidRP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grande tasse en plastique pour réceptionne</w:t>
            </w:r>
            <w:r w:rsid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 la balle à la fin du parcours ;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la voiture, nous all</w:t>
            </w:r>
            <w:r w:rsid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ons utiliser une petite balle ; du ruban adhésif pour attacher les différentes parties entre elles ; du papier et un crayon. 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pouvez regarder les images de montagnes russes que j’ai affichées ici. Vous pouvez aussi observer celle que j’ai fabriquée. Quelle montagne russe pouvez-vous imaginer ? Essayez de faire une montagne russe différente de la mienne.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19A8DF8C" w14:textId="77777777" w:rsidR="00CD162F" w:rsidRPr="0003406F" w:rsidRDefault="000977C8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Avant de commencer, voyons une dernière fois dans quel ordre vous allez faire les choses. Regardez le tableau que j’ai affic</w:t>
            </w:r>
            <w:r w:rsid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é. Qu’</w:t>
            </w:r>
            <w:r w:rsid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qu’</w:t>
            </w:r>
            <w:r w:rsidR="005C5CF6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faut faire en premier ?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7E94C0D7" w14:textId="77777777" w:rsidR="00CD162F" w:rsidRPr="0003406F" w:rsidRDefault="000977C8" w:rsidP="00B61AC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="00CD162F" w:rsidRPr="0003406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5C5CF6" w:rsidRPr="0003406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Dessiner la montagne russe sur la feuille</w:t>
            </w:r>
            <w:r w:rsidR="00CD162F" w:rsidRPr="0003406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BB70725" w14:textId="77777777" w:rsidR="00CD162F" w:rsidRPr="0003406F" w:rsidRDefault="005C5CF6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</w:t>
            </w:r>
            <w:r w:rsidR="000977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“En deuxième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799E6D7" w14:textId="77777777" w:rsidR="00CD162F" w:rsidRPr="00B91FD6" w:rsidRDefault="00CD162F" w:rsidP="00B61AC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 so on until they review all parts of the activity.</w:t>
            </w:r>
          </w:p>
          <w:p w14:paraId="56399C1F" w14:textId="77777777" w:rsidR="00CD162F" w:rsidRPr="00B91FD6" w:rsidRDefault="000977C8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5C5CF6" w:rsidRPr="005C5C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êtes prêts à commencer. 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circuler et vous aider si besoin</w:t>
            </w:r>
            <w:r w:rsidR="00694EA5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Pensez à lever le doigt.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7B273F2E" w14:textId="77777777" w:rsidR="00CD162F" w:rsidRPr="000F148C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AFB376" w14:textId="77777777" w:rsidR="00CD162F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(25 minutes)</w:t>
            </w:r>
          </w:p>
          <w:p w14:paraId="0E847124" w14:textId="77777777" w:rsidR="00CD162F" w:rsidRPr="00B91FD6" w:rsidRDefault="00CD162F" w:rsidP="00B61AC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09F51932" w14:textId="77777777" w:rsidR="00CD162F" w:rsidRDefault="00CD162F" w:rsidP="00B61AC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1AD43F99" w14:textId="77777777" w:rsidR="00CD162F" w:rsidRDefault="00CD162F" w:rsidP="00B61AC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start their activity.</w:t>
            </w:r>
          </w:p>
          <w:p w14:paraId="5B989F68" w14:textId="77777777" w:rsidR="00CD162F" w:rsidRPr="00B91FD6" w:rsidRDefault="00CD162F" w:rsidP="00B61AC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as the students are working and make sure they are staying on task as well as helping them as needed.</w:t>
            </w:r>
          </w:p>
          <w:p w14:paraId="092835EC" w14:textId="77777777" w:rsidR="00CD162F" w:rsidRPr="00694EA5" w:rsidRDefault="000977C8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mettre deux 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groupes de deux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85E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élèves 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ensemble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Un groupe va présenter sa montagne russe et l’autre groupe posera ces questions : </w:t>
            </w:r>
          </w:p>
          <w:p w14:paraId="66A949BE" w14:textId="77777777" w:rsidR="0003406F" w:rsidRDefault="00CD162F" w:rsidP="0003406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 xml:space="preserve"> </w:t>
            </w:r>
            <w:r w:rsidR="0003406F"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ta balle peut rouler d’un bout à l’autre et arriver dans la tasse? </w:t>
            </w:r>
          </w:p>
          <w:p w14:paraId="077EE1E8" w14:textId="77777777" w:rsidR="0003406F" w:rsidRPr="00D540FE" w:rsidRDefault="0003406F" w:rsidP="0003406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tu faire rouler la balle plus vite ?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29AD39A1" w14:textId="77777777" w:rsidR="0003406F" w:rsidRPr="00D540FE" w:rsidRDefault="0003406F" w:rsidP="0003406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tu peux ralentir la balle? </w:t>
            </w:r>
          </w:p>
          <w:p w14:paraId="75889FBD" w14:textId="77777777" w:rsidR="0003406F" w:rsidRPr="00D540FE" w:rsidRDefault="0003406F" w:rsidP="0003406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que ta balle peut franchir une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monté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</w:p>
          <w:p w14:paraId="15651617" w14:textId="77777777" w:rsidR="0003406F" w:rsidRPr="00D540FE" w:rsidRDefault="0003406F" w:rsidP="0003406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la balle peut franchir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deux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montées dans la montagne russe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</w:p>
          <w:p w14:paraId="620D30B8" w14:textId="77777777" w:rsidR="00694EA5" w:rsidRPr="0003406F" w:rsidRDefault="0003406F" w:rsidP="00B61AC2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Est-ce que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balle peut faire une boucle dans la montagne russe ?</w:t>
            </w:r>
            <w:r w:rsidRPr="00D540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</w:t>
            </w:r>
          </w:p>
          <w:p w14:paraId="2F12DDCF" w14:textId="77777777" w:rsidR="00CD162F" w:rsidRPr="00694EA5" w:rsidRDefault="00694EA5" w:rsidP="00B61AC2">
            <w:pPr>
              <w:pStyle w:val="Default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Essayons. J’ai besoin d’un volontaire pour me poser ces questions sur ma montagne russe.</w:t>
            </w:r>
            <w:r w:rsidR="00CD162F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01D4154F" w14:textId="77777777" w:rsidR="00CD162F" w:rsidRPr="0049055D" w:rsidRDefault="00CD162F" w:rsidP="00B61AC2">
            <w:pPr>
              <w:pStyle w:val="Default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49055D">
              <w:rPr>
                <w:rFonts w:asciiTheme="majorHAnsi" w:hAnsiTheme="majorHAnsi"/>
                <w:sz w:val="20"/>
                <w:szCs w:val="20"/>
              </w:rPr>
              <w:t>Help several students ask you questions 1-6, while you answer the question and demonstrate what your roller coaster can do.</w:t>
            </w:r>
          </w:p>
          <w:p w14:paraId="404239A3" w14:textId="77777777" w:rsidR="00CD162F" w:rsidRDefault="000977C8" w:rsidP="00B61AC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CD162F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694EA5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une paire a posé les questions, vous échangez les rôles. Je vais circuler dans la classe pour écouter vos conversations. Est-ce que vous avez des questions</w:t>
            </w:r>
            <w:r w:rsidR="00CD162F" w:rsidRPr="000340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7A9F610" w14:textId="77777777" w:rsidR="00CD162F" w:rsidRPr="0049055D" w:rsidRDefault="00CD162F" w:rsidP="00B61AC2">
            <w:pPr>
              <w:pStyle w:val="Default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49055D">
              <w:rPr>
                <w:rFonts w:asciiTheme="majorHAnsi" w:hAnsiTheme="majorHAnsi"/>
                <w:sz w:val="20"/>
                <w:szCs w:val="20"/>
              </w:rPr>
              <w:t>Circulate to monitor student interactions and demonstrations.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If space permits, allow students to leave their roller coasters up, so that they may continue to experiment with them as a center activity.  If  this is not possible, have students help you collect the materials</w:t>
            </w:r>
          </w:p>
          <w:p w14:paraId="5E51981B" w14:textId="77777777" w:rsidR="00CD162F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452AE8" w14:textId="77777777" w:rsidR="00CD162F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278C0416" w14:textId="77777777" w:rsidR="00CD162F" w:rsidRPr="00694EA5" w:rsidRDefault="00CD162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T:”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allons revoir ce que vous avez appris aujourd’hui. 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D’abord, qu’est-ce que la gravité ? Dites la réponse à votre voisin</w:t>
            </w: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(</w:t>
            </w:r>
            <w:proofErr w:type="spellStart"/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wait</w:t>
            </w:r>
            <w:proofErr w:type="spellEnd"/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) 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Qu’a dit ton voisin</w:t>
            </w: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18598EF" w14:textId="77777777" w:rsidR="00CD162F" w:rsidRPr="00694EA5" w:rsidRDefault="00CD162F" w:rsidP="00B61AC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S:’</w:t>
            </w:r>
            <w:r w:rsidR="00694EA5" w:rsidRP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La gravité est une force. </w:t>
            </w:r>
            <w:r w:rsid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 gravité attire les objets vers le sol</w:t>
            </w:r>
            <w:r w:rsidRP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.’</w:t>
            </w:r>
          </w:p>
          <w:p w14:paraId="3D48D39A" w14:textId="77777777" w:rsidR="00CD162F" w:rsidRPr="00694EA5" w:rsidRDefault="00CD162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T:”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dites à votre voisin comment la gravité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 aidé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à construire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montagne russ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e.</w:t>
            </w: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</w:t>
            </w:r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ait</w:t>
            </w:r>
            <w:proofErr w:type="spellEnd"/>
            <w:r w:rsidR="00694EA5"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)  Qu’a dit ton voisin</w:t>
            </w: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?””</w:t>
            </w:r>
          </w:p>
          <w:p w14:paraId="2DEA9F6D" w14:textId="77777777" w:rsidR="00CD162F" w:rsidRPr="00694EA5" w:rsidRDefault="00CD162F" w:rsidP="00B61AC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S:’</w:t>
            </w:r>
            <w:r w:rsidR="00694EA5" w:rsidRP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La gravité </w:t>
            </w:r>
            <w:r w:rsid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attire les voitures vers le sol</w:t>
            </w:r>
            <w:r w:rsidRPr="00694E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1CF2E254" w14:textId="77777777" w:rsidR="00CD162F" w:rsidRPr="00C04F7F" w:rsidRDefault="00CD162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T:”Excellent. 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gravité est une force ! La gravité a poussé les voitures vers le sol. Quand les voitures étaient en haut d’une montée, elle pouvait franch</w:t>
            </w:r>
            <w:r w:rsidR="00C04F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ir la montée suivante ou la bouc</w:t>
            </w:r>
            <w:r w:rsidR="00694E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grâce à l’élan, grâce à la vitesse</w:t>
            </w:r>
            <w:r w:rsidR="00C04F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La vitesse est la force du mouvement. La prochaine fois que vous monterez dans une montagne russe, souvenez-vous que la gravité joue un rôle important</w:t>
            </w:r>
            <w:r w:rsidRPr="00C04F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2CE1802A" w14:textId="77777777" w:rsidR="00CD162F" w:rsidRPr="00C04F7F" w:rsidRDefault="00CD162F" w:rsidP="00B61AC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</w:tr>
      <w:tr w:rsidR="00CD162F" w:rsidRPr="00DB46D0" w14:paraId="77226BCC" w14:textId="77777777" w:rsidTr="00B61AC2">
        <w:tc>
          <w:tcPr>
            <w:tcW w:w="10998" w:type="dxa"/>
            <w:gridSpan w:val="5"/>
            <w:shd w:val="clear" w:color="auto" w:fill="CCFFCC"/>
          </w:tcPr>
          <w:p w14:paraId="018C1C32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CD162F" w:rsidRPr="00DB46D0" w14:paraId="0F637479" w14:textId="77777777" w:rsidTr="00B61AC2">
        <w:tc>
          <w:tcPr>
            <w:tcW w:w="10998" w:type="dxa"/>
            <w:gridSpan w:val="5"/>
          </w:tcPr>
          <w:p w14:paraId="7E8E75CE" w14:textId="77777777" w:rsidR="00CD162F" w:rsidRPr="00195F75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 w:rsidRPr="00195F75">
              <w:rPr>
                <w:rFonts w:asciiTheme="majorHAnsi" w:hAnsiTheme="majorHAnsi"/>
                <w:sz w:val="20"/>
                <w:szCs w:val="20"/>
              </w:rPr>
              <w:t>Student work in pairs constructing a roller coaster</w:t>
            </w:r>
          </w:p>
          <w:p w14:paraId="3A4A5F97" w14:textId="77777777" w:rsidR="00CD162F" w:rsidRPr="00195F75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 w:rsidRPr="00195F75">
              <w:rPr>
                <w:rFonts w:asciiTheme="majorHAnsi" w:hAnsiTheme="majorHAnsi"/>
                <w:sz w:val="20"/>
                <w:szCs w:val="20"/>
              </w:rPr>
              <w:t>Students’ roller coasters</w:t>
            </w:r>
          </w:p>
          <w:p w14:paraId="5241F228" w14:textId="77777777" w:rsidR="00CD162F" w:rsidRPr="00195F75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  <w:r w:rsidRPr="00195F75">
              <w:rPr>
                <w:rFonts w:asciiTheme="majorHAnsi" w:hAnsiTheme="majorHAnsi"/>
                <w:sz w:val="20"/>
                <w:szCs w:val="20"/>
              </w:rPr>
              <w:t>Questions and answers between pairs of student about the roller coasters</w:t>
            </w:r>
          </w:p>
          <w:p w14:paraId="46F3BB41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D162F" w:rsidRPr="00DB46D0" w14:paraId="17C57C32" w14:textId="77777777" w:rsidTr="00B61AC2">
        <w:tc>
          <w:tcPr>
            <w:tcW w:w="10998" w:type="dxa"/>
            <w:gridSpan w:val="5"/>
            <w:shd w:val="clear" w:color="auto" w:fill="CCFFCC"/>
          </w:tcPr>
          <w:p w14:paraId="757800D9" w14:textId="77777777" w:rsidR="00CD162F" w:rsidRPr="00DB46D0" w:rsidRDefault="00CD162F" w:rsidP="00B61A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CD162F" w:rsidRPr="00DB46D0" w14:paraId="6D66B6B6" w14:textId="77777777" w:rsidTr="00B61AC2">
        <w:tc>
          <w:tcPr>
            <w:tcW w:w="10998" w:type="dxa"/>
            <w:gridSpan w:val="5"/>
          </w:tcPr>
          <w:p w14:paraId="0E3A4B48" w14:textId="77777777" w:rsidR="00CD162F" w:rsidRPr="00DB46D0" w:rsidRDefault="00CD162F" w:rsidP="00B61A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7C4EBE" w14:textId="77777777" w:rsidR="00CD162F" w:rsidRPr="00DB46D0" w:rsidRDefault="00CD162F" w:rsidP="00CD162F">
      <w:pPr>
        <w:rPr>
          <w:rFonts w:asciiTheme="majorHAnsi" w:hAnsiTheme="majorHAnsi"/>
          <w:sz w:val="20"/>
          <w:szCs w:val="20"/>
        </w:rPr>
      </w:pPr>
    </w:p>
    <w:p w14:paraId="73E594C7" w14:textId="77777777" w:rsidR="00CD162F" w:rsidRDefault="00CD162F" w:rsidP="00CD162F"/>
    <w:p w14:paraId="49899A9E" w14:textId="77777777" w:rsidR="00F50205" w:rsidRDefault="00F50205"/>
    <w:sectPr w:rsidR="00F50205" w:rsidSect="00BC7664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07B04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9747E"/>
    <w:multiLevelType w:val="hybridMultilevel"/>
    <w:tmpl w:val="DCA07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DA8"/>
    <w:multiLevelType w:val="hybridMultilevel"/>
    <w:tmpl w:val="DCA07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F32D7"/>
    <w:multiLevelType w:val="hybridMultilevel"/>
    <w:tmpl w:val="B132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55F"/>
    <w:multiLevelType w:val="hybridMultilevel"/>
    <w:tmpl w:val="E3E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354F4"/>
    <w:multiLevelType w:val="hybridMultilevel"/>
    <w:tmpl w:val="78AC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F1218D"/>
    <w:multiLevelType w:val="hybridMultilevel"/>
    <w:tmpl w:val="9D3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D2E04"/>
    <w:multiLevelType w:val="hybridMultilevel"/>
    <w:tmpl w:val="202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E7983"/>
    <w:multiLevelType w:val="hybridMultilevel"/>
    <w:tmpl w:val="F19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2F"/>
    <w:rsid w:val="0003406F"/>
    <w:rsid w:val="000977C8"/>
    <w:rsid w:val="005C5CF6"/>
    <w:rsid w:val="00694EA5"/>
    <w:rsid w:val="00885EEA"/>
    <w:rsid w:val="008B4A4A"/>
    <w:rsid w:val="00BC7664"/>
    <w:rsid w:val="00C04F7F"/>
    <w:rsid w:val="00CD162F"/>
    <w:rsid w:val="00D540FE"/>
    <w:rsid w:val="00EA5339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EF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2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62F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customStyle="1" w:styleId="Default">
    <w:name w:val="Default"/>
    <w:rsid w:val="00CD1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1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2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62F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customStyle="1" w:styleId="Default">
    <w:name w:val="Default"/>
    <w:rsid w:val="00CD1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wStuffWor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1382</Words>
  <Characters>7878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Kaye Murdock</cp:lastModifiedBy>
  <cp:revision>5</cp:revision>
  <dcterms:created xsi:type="dcterms:W3CDTF">2013-08-06T14:47:00Z</dcterms:created>
  <dcterms:modified xsi:type="dcterms:W3CDTF">2013-10-28T01:03:00Z</dcterms:modified>
</cp:coreProperties>
</file>