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62289B" w:rsidRPr="00C11549" w14:paraId="48F2BDC3" w14:textId="77777777" w:rsidTr="00E13F03">
        <w:tc>
          <w:tcPr>
            <w:tcW w:w="3666" w:type="dxa"/>
            <w:shd w:val="solid" w:color="F2DBDB" w:themeColor="accent2" w:themeTint="33" w:fill="C0504D" w:themeFill="accent2"/>
          </w:tcPr>
          <w:p w14:paraId="20248843" w14:textId="77777777" w:rsidR="0062289B" w:rsidRPr="00C11549" w:rsidRDefault="0062289B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40B4F2A0" w14:textId="0A10367E" w:rsidR="0062289B" w:rsidRPr="00C11549" w:rsidRDefault="0062289B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78CCA8AE" w14:textId="2B07411D" w:rsidR="0062289B" w:rsidRDefault="0062289B" w:rsidP="00A4753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7-2</w:t>
            </w:r>
          </w:p>
          <w:p w14:paraId="71A550C5" w14:textId="6E189910" w:rsidR="0062289B" w:rsidRPr="00C11549" w:rsidRDefault="0062289B" w:rsidP="00A4753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Division as Repeated Subtraction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1FE25565" w14:textId="1CF48FE6" w:rsidR="0062289B" w:rsidRPr="0062289B" w:rsidRDefault="0062289B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62289B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C11549" w14:paraId="35EA8304" w14:textId="77777777" w:rsidTr="0062289B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7FD72A8D" w:rsidR="00B31316" w:rsidRPr="00707B13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C11549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07B13">
              <w:rPr>
                <w:rFonts w:asciiTheme="majorHAnsi" w:hAnsiTheme="majorHAnsi"/>
                <w:b/>
                <w:sz w:val="20"/>
                <w:szCs w:val="20"/>
              </w:rPr>
              <w:t>3.OA.2 also 3.OA.3, 3.OA.4</w:t>
            </w:r>
            <w:r w:rsidR="00DE7298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B31316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07B13">
              <w:rPr>
                <w:rFonts w:asciiTheme="majorHAnsi" w:hAnsiTheme="majorHAnsi"/>
                <w:b/>
                <w:sz w:val="20"/>
                <w:szCs w:val="20"/>
              </w:rPr>
              <w:t>Operations and Algebraic Thinking</w:t>
            </w:r>
          </w:p>
        </w:tc>
      </w:tr>
      <w:tr w:rsidR="008815DF" w:rsidRPr="00C11549" w14:paraId="71F41B94" w14:textId="77777777" w:rsidTr="0062289B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8B1D9E" w14:paraId="62A07088" w14:textId="77777777" w:rsidTr="008815DF">
        <w:tc>
          <w:tcPr>
            <w:tcW w:w="5418" w:type="dxa"/>
            <w:gridSpan w:val="2"/>
          </w:tcPr>
          <w:p w14:paraId="17B71A35" w14:textId="2729649B" w:rsidR="004251CC" w:rsidRDefault="00707B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use models to solve division problems involving </w:t>
            </w:r>
            <w:r w:rsidR="00A47534">
              <w:rPr>
                <w:rFonts w:asciiTheme="majorHAnsi" w:hAnsiTheme="majorHAnsi"/>
                <w:sz w:val="20"/>
                <w:szCs w:val="20"/>
              </w:rPr>
              <w:t>repeated subtraction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record solutions using division number sentences.</w:t>
            </w:r>
          </w:p>
          <w:p w14:paraId="03FC266E" w14:textId="4E6EA9AF" w:rsidR="00707B13" w:rsidRPr="0062289B" w:rsidRDefault="008B1D9E" w:rsidP="008B1D9E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62289B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résoudre des divisions en tant que division répétées et formuler une réponse en écrivant l’opération correspondante.</w:t>
            </w:r>
          </w:p>
        </w:tc>
        <w:tc>
          <w:tcPr>
            <w:tcW w:w="5580" w:type="dxa"/>
            <w:gridSpan w:val="3"/>
          </w:tcPr>
          <w:p w14:paraId="4CB70784" w14:textId="723EBE40" w:rsidR="00A33D1C" w:rsidRPr="00C11549" w:rsidRDefault="00707B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E04039">
              <w:rPr>
                <w:rFonts w:asciiTheme="majorHAnsi" w:hAnsiTheme="majorHAnsi"/>
                <w:sz w:val="20"/>
                <w:szCs w:val="20"/>
              </w:rPr>
              <w:t xml:space="preserve"> explain how they solved a division problem to their partner.</w:t>
            </w:r>
          </w:p>
          <w:p w14:paraId="24A8253A" w14:textId="568BE83F" w:rsidR="00706036" w:rsidRPr="0062289B" w:rsidRDefault="008B1D9E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62289B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expliquer comment j’ai résolu une division</w:t>
            </w:r>
            <w:r w:rsidR="00E04039" w:rsidRPr="0062289B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  <w:p w14:paraId="61A8E67A" w14:textId="77777777" w:rsidR="00706036" w:rsidRPr="008B1D9E" w:rsidRDefault="00706036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6EB64C77" w14:textId="46A89709" w:rsidR="00706036" w:rsidRPr="008B1D9E" w:rsidRDefault="00706036">
            <w:pPr>
              <w:rPr>
                <w:rFonts w:asciiTheme="majorHAnsi" w:hAnsiTheme="majorHAnsi"/>
                <w:i/>
                <w:color w:val="FF0000"/>
                <w:sz w:val="20"/>
                <w:szCs w:val="20"/>
                <w:lang w:val="fr-FR"/>
              </w:rPr>
            </w:pPr>
          </w:p>
        </w:tc>
      </w:tr>
      <w:tr w:rsidR="008815DF" w:rsidRPr="00C11549" w14:paraId="5BF3AA95" w14:textId="77777777" w:rsidTr="008815DF">
        <w:tc>
          <w:tcPr>
            <w:tcW w:w="5418" w:type="dxa"/>
            <w:gridSpan w:val="2"/>
          </w:tcPr>
          <w:p w14:paraId="400A02A0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2240F5EE" w:rsidR="00BD4B6B" w:rsidRPr="00C11549" w:rsidRDefault="00707B13" w:rsidP="00A475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Some real-world problems involving joining or separating equal groups or comparison can be solved using division.  </w:t>
            </w:r>
            <w:r w:rsidR="00A47534">
              <w:rPr>
                <w:rFonts w:asciiTheme="majorHAnsi" w:hAnsiTheme="majorHAnsi"/>
                <w:sz w:val="20"/>
                <w:szCs w:val="20"/>
              </w:rPr>
              <w:t>Repeated subtraction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involves separating equal groups and is one way to think about division.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1AD9D327" w:rsidR="008815DF" w:rsidRPr="00E04039" w:rsidRDefault="008815DF">
            <w:pPr>
              <w:rPr>
                <w:rFonts w:asciiTheme="majorHAnsi" w:hAnsiTheme="majorHAnsi"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 w:rsidR="00E0403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8B1D9E" w:rsidRPr="0062289B">
              <w:rPr>
                <w:rFonts w:asciiTheme="majorHAnsi" w:hAnsiTheme="majorHAnsi"/>
                <w:sz w:val="20"/>
                <w:szCs w:val="20"/>
                <w:lang w:val="fr-FR"/>
              </w:rPr>
              <w:t>soustraction répétée</w:t>
            </w:r>
            <w:r w:rsidR="00E04039">
              <w:rPr>
                <w:rFonts w:asciiTheme="majorHAnsi" w:hAnsiTheme="majorHAnsi"/>
                <w:sz w:val="20"/>
                <w:szCs w:val="20"/>
              </w:rPr>
              <w:t>, division</w:t>
            </w:r>
          </w:p>
          <w:p w14:paraId="697A3141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24F0B6BE" w:rsidR="004251CC" w:rsidRPr="00E04039" w:rsidRDefault="004251CC" w:rsidP="008815DF">
            <w:pPr>
              <w:rPr>
                <w:rFonts w:asciiTheme="majorHAnsi" w:hAnsiTheme="majorHAnsi"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E04039">
              <w:rPr>
                <w:rFonts w:asciiTheme="majorHAnsi" w:hAnsiTheme="majorHAnsi"/>
                <w:sz w:val="20"/>
                <w:szCs w:val="20"/>
              </w:rPr>
              <w:t>division</w:t>
            </w:r>
          </w:p>
          <w:p w14:paraId="018E3F6F" w14:textId="77777777" w:rsidR="00C8466E" w:rsidRPr="00C11549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43F504EF" w:rsidR="00C8466E" w:rsidRPr="00C11549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C11549" w14:paraId="1215EF65" w14:textId="77777777" w:rsidTr="008815DF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17D50F88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7D2D32A0" w14:textId="77777777" w:rsidR="00BD4B6B" w:rsidRPr="00707B13" w:rsidRDefault="00707B13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erasers, markers</w:t>
            </w:r>
          </w:p>
          <w:p w14:paraId="39CDEB18" w14:textId="77777777" w:rsidR="00707B13" w:rsidRPr="00707B13" w:rsidRDefault="00707B13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Two-color counters (teaching tool 17)</w:t>
            </w:r>
          </w:p>
          <w:p w14:paraId="07FE0E99" w14:textId="50C7D3F5" w:rsidR="00707B13" w:rsidRPr="00C11549" w:rsidRDefault="00707B13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Textbook – Guided and Independent Practice page 17</w:t>
            </w:r>
            <w:r w:rsidR="00A47534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EF6704E" w14:textId="51CAAB23" w:rsidR="008815DF" w:rsidRPr="00C11549" w:rsidRDefault="009E17A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Tacos, quarters, United States, </w:t>
            </w:r>
          </w:p>
          <w:p w14:paraId="502B3D99" w14:textId="492431E8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C11549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C11549" w14:paraId="77AC6A44" w14:textId="77777777" w:rsidTr="0062289B">
        <w:tc>
          <w:tcPr>
            <w:tcW w:w="5778" w:type="dxa"/>
            <w:gridSpan w:val="3"/>
            <w:shd w:val="solid" w:color="F2DBDB" w:themeColor="accent2" w:themeTint="33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shd w:val="solid" w:color="F2DBDB" w:themeColor="accent2" w:themeTint="33" w:fill="C0504D" w:themeFill="accent2"/>
          </w:tcPr>
          <w:p w14:paraId="4F291F8E" w14:textId="6CC3A6DB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E04039">
              <w:rPr>
                <w:rFonts w:asciiTheme="majorHAnsi" w:hAnsiTheme="majorHAnsi"/>
                <w:b/>
                <w:sz w:val="20"/>
                <w:szCs w:val="20"/>
              </w:rPr>
              <w:t xml:space="preserve">  30 minutes</w:t>
            </w:r>
          </w:p>
        </w:tc>
      </w:tr>
      <w:tr w:rsidR="004251CC" w:rsidRPr="00C11549" w14:paraId="6C3689F4" w14:textId="77777777" w:rsidTr="0062289B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7EC5EA77" w:rsidR="008815DF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1B328C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7226A4CD" w14:textId="55172689" w:rsidR="001B328C" w:rsidRPr="001B328C" w:rsidRDefault="001B328C" w:rsidP="001B328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erasers and markers.</w:t>
            </w:r>
          </w:p>
          <w:p w14:paraId="6DFC39AB" w14:textId="46ADEBD0" w:rsidR="008815DF" w:rsidRPr="008B1D9E" w:rsidRDefault="001B328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B1D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8B1D9E" w:rsidRPr="008B1D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savez que la division signifie “partager équitablement”</w:t>
            </w:r>
            <w:r w:rsidRPr="008B1D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8B1D9E" w:rsidRPr="008B1D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pouvons-nous partager équitablement</w:t>
            </w:r>
            <w:r w:rsidRPr="008B1D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F283731" w14:textId="07B6CECE" w:rsidR="001B328C" w:rsidRPr="008B1D9E" w:rsidRDefault="001B328C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8B1D9E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8B1D9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respond, “</w:t>
            </w:r>
            <w:r w:rsidR="008B1D9E" w:rsidRPr="008B1D9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nourriture</w:t>
            </w:r>
            <w:r w:rsidRPr="008B1D9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car</w:t>
            </w:r>
            <w:r w:rsidR="008B1D9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tes</w:t>
            </w:r>
            <w:r w:rsidRPr="008B1D9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, </w:t>
            </w:r>
            <w:r w:rsidR="008B1D9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pomm</w:t>
            </w:r>
            <w:r w:rsidRPr="008B1D9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es, …”</w:t>
            </w:r>
          </w:p>
          <w:p w14:paraId="4AA3FE73" w14:textId="7F32FEAC" w:rsidR="001B328C" w:rsidRDefault="001B328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B1D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8B1D9E" w:rsidRPr="008B1D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Aujourd’hui, vous allez apprendre à </w:t>
            </w:r>
            <w:r w:rsidR="008B1D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utiliser</w:t>
            </w:r>
            <w:r w:rsidR="008B1D9E" w:rsidRPr="008B1D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la division comme une soustraction répétée.</w:t>
            </w:r>
            <w:r w:rsidR="008B1D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B1D9E" w:rsidRPr="0062289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Ecrivez une soustraction sur votre ardoise</w:t>
            </w:r>
            <w:r w:rsidR="008B1D9E" w:rsidRPr="008B1D9E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42E3CDE" w14:textId="2CE20E74" w:rsidR="001B328C" w:rsidRDefault="001B328C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a subtraction problem on their boards.</w:t>
            </w:r>
          </w:p>
          <w:p w14:paraId="77515114" w14:textId="3E0B8650" w:rsidR="001B328C" w:rsidRPr="008B1D9E" w:rsidRDefault="001B328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B1D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8B1D9E" w:rsidRPr="008B1D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 vos ardoises</w:t>
            </w:r>
            <w:r w:rsidRPr="008B1D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9AE84C0" w14:textId="531C244F" w:rsidR="001B328C" w:rsidRPr="008B1D9E" w:rsidRDefault="001B328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B1D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8B1D9E" w:rsidRPr="008B1D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Pr="008B1D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!”</w:t>
            </w:r>
          </w:p>
          <w:p w14:paraId="40E958FB" w14:textId="5C5B404F" w:rsidR="001B328C" w:rsidRDefault="001B328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B1D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8B1D9E" w:rsidRPr="008B1D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quelles situations devons-nous faire des groupes égaux</w:t>
            </w:r>
            <w:r w:rsidRPr="008B1D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8B1D9E" w:rsidRPr="0062289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voisin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3E390DC" w14:textId="0C392D27" w:rsidR="001B328C" w:rsidRDefault="001B328C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tell their neighbor some situations in which you have to make equal groups.</w:t>
            </w:r>
            <w:bookmarkStart w:id="0" w:name="_GoBack"/>
            <w:bookmarkEnd w:id="0"/>
          </w:p>
          <w:p w14:paraId="0885F3DC" w14:textId="5573D109" w:rsidR="001B328C" w:rsidRPr="008B1D9E" w:rsidRDefault="001B328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B1D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8B1D9E" w:rsidRPr="008B1D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quelles situations devons-nous faire des groupes égaux</w:t>
            </w:r>
            <w:r w:rsidR="008B1D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Pr="008B1D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2409148B" w14:textId="48189C68" w:rsidR="001B328C" w:rsidRPr="008B1D9E" w:rsidRDefault="001B328C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8B1D9E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8B1D9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respond, “</w:t>
            </w:r>
            <w:r w:rsidR="008B1D9E" w:rsidRPr="008B1D9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pour faire des équipes</w:t>
            </w:r>
            <w:r w:rsidRPr="008B1D9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, </w:t>
            </w:r>
            <w:r w:rsidR="008B1D9E" w:rsidRPr="008B1D9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planter des rangées de fleurs</w:t>
            </w:r>
            <w:r w:rsidRPr="008B1D9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…”</w:t>
            </w:r>
          </w:p>
          <w:p w14:paraId="3649ADB2" w14:textId="593D5FBD" w:rsidR="001B328C" w:rsidRPr="008B1D9E" w:rsidRDefault="001B328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B1D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8B1D9E" w:rsidRPr="008B1D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toutes ces situations nécessitent des groupes égaux</w:t>
            </w:r>
            <w:r w:rsidRPr="008B1D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03D5720" w14:textId="77777777" w:rsidR="008815DF" w:rsidRPr="008B1D9E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6C849F4A" w14:textId="440E1EE2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E04039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36DFBB5E" w14:textId="334DC944" w:rsidR="008815DF" w:rsidRDefault="001B328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B1D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8B1D9E" w:rsidRPr="008B1D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vous lire un problème avec des tacos. </w:t>
            </w:r>
            <w:r w:rsidR="008B1D9E"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Ecrivez les informations importantes sur votre ardoise.</w:t>
            </w:r>
            <w:r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I need you to write the important information on your boards.”</w:t>
            </w:r>
          </w:p>
          <w:p w14:paraId="6D3CFDA2" w14:textId="7163BCA3" w:rsidR="001B328C" w:rsidRDefault="001B328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B1D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“Li </w:t>
            </w:r>
            <w:r w:rsidR="008B1D9E" w:rsidRPr="008B1D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 fait</w:t>
            </w:r>
            <w:r w:rsidRPr="008B1D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12 tacos.  </w:t>
            </w:r>
            <w:r w:rsidR="008B1D9E" w:rsidRPr="0062289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</w:t>
            </w:r>
            <w:r w:rsidR="008B1D9E">
              <w:rPr>
                <w:rFonts w:asciiTheme="majorHAnsi" w:hAnsiTheme="majorHAnsi" w:cs="Arial"/>
                <w:b/>
                <w:sz w:val="20"/>
                <w:szCs w:val="20"/>
              </w:rPr>
              <w:t xml:space="preserve"> de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tacos?”</w:t>
            </w:r>
          </w:p>
          <w:p w14:paraId="14EBB2DE" w14:textId="20F80C8A" w:rsidR="001B328C" w:rsidRDefault="001B328C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“12 tacos.”</w:t>
            </w:r>
          </w:p>
          <w:p w14:paraId="6705D06A" w14:textId="49D0D772" w:rsidR="001B328C" w:rsidRPr="00612E14" w:rsidRDefault="001B328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</w:t>
            </w:r>
            <w:r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Li </w:t>
            </w:r>
            <w:r w:rsidR="00612E14"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 fait</w:t>
            </w:r>
            <w:r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12 tacos.  </w:t>
            </w:r>
            <w:r w:rsid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Il vaut donner 2 tacos à chacun de ses amis. </w:t>
            </w:r>
            <w:r w:rsidR="00612E14"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tacos veut-il donner à chacun de ses amis?</w:t>
            </w:r>
            <w:r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64D5B33F" w14:textId="716C6512" w:rsidR="001B328C" w:rsidRDefault="001B328C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respond, “2 tacos </w:t>
            </w:r>
            <w:r w:rsidR="00612E14" w:rsidRPr="0062289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chacun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63A6893D" w14:textId="524B2283" w:rsidR="00675539" w:rsidRPr="00612E14" w:rsidRDefault="001B328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612E14"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</w:t>
            </w:r>
            <w:r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Li </w:t>
            </w:r>
            <w:r w:rsidR="00612E14"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 fait</w:t>
            </w:r>
            <w:r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12 tacos </w:t>
            </w:r>
            <w:r w:rsidR="00612E14"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veut en donner 2 à chacun de ses amis. Combien d’amis peuvent avoir des tacos ?</w:t>
            </w:r>
            <w:r w:rsidR="00675539"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1E98FDAE" w14:textId="07173A88" w:rsidR="00675539" w:rsidRPr="00612E14" w:rsidRDefault="00675539" w:rsidP="0067553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612E14"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 un dessin</w:t>
            </w:r>
            <w:r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612E14"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dessine</w:t>
            </w:r>
            <w:r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12 tacos, 2 tacos </w:t>
            </w:r>
            <w:r w:rsidR="00612E14"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sur chaque ligne</w:t>
            </w:r>
            <w:r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612E14"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tacos a-t-il donné à son premier ami</w:t>
            </w:r>
            <w:r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09DDBD1" w14:textId="60EDD5AF" w:rsidR="00675539" w:rsidRDefault="00675539" w:rsidP="00675539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“2 tacos.”</w:t>
            </w:r>
          </w:p>
          <w:p w14:paraId="55A69636" w14:textId="02137F71" w:rsidR="00675539" w:rsidRDefault="00675539" w:rsidP="0067553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612E14"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pouvons donc barrer 2 tacos</w:t>
            </w:r>
            <w:r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612E14"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donc écrire une soustraction</w:t>
            </w:r>
            <w:r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12 – 2 = </w:t>
            </w:r>
            <w:r w:rsidR="00612E14"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</w:t>
            </w:r>
            <w:r w:rsid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ombien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7011E2D7" w14:textId="77777777" w:rsidR="00675539" w:rsidRDefault="00675539" w:rsidP="00675539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“10.”</w:t>
            </w:r>
          </w:p>
          <w:p w14:paraId="1F2B7F81" w14:textId="790F8935" w:rsidR="00675539" w:rsidRPr="00612E14" w:rsidRDefault="00612E14" w:rsidP="0067553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“Combien de tacos a-t-il donné à </w:t>
            </w:r>
            <w:r w:rsidR="0062289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son</w:t>
            </w:r>
            <w:r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deuxième ami</w:t>
            </w:r>
            <w:r w:rsidR="00675539"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521CFBF" w14:textId="4CAE66BC" w:rsidR="00675539" w:rsidRDefault="00675539" w:rsidP="00675539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“2 tacos.”</w:t>
            </w:r>
          </w:p>
          <w:p w14:paraId="38B64995" w14:textId="4D31B8D8" w:rsidR="00675539" w:rsidRPr="00612E14" w:rsidRDefault="00675539" w:rsidP="00675539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</w:t>
            </w:r>
            <w:r w:rsidR="00612E14"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“Nous pouvons donc barrer 2 tacos</w:t>
            </w:r>
            <w:r w:rsid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plus</w:t>
            </w:r>
            <w:r w:rsidR="00612E14"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Je vais donc écrire une </w:t>
            </w:r>
            <w:r w:rsid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autre </w:t>
            </w:r>
            <w:r w:rsidR="00612E14"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soustraction</w:t>
            </w:r>
            <w:r w:rsid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612E14" w:rsidRPr="00612E14">
              <w:rPr>
                <w:rFonts w:asciiTheme="majorHAnsi" w:hAnsiTheme="majorHAnsi" w:cs="Arial"/>
                <w:b/>
                <w:sz w:val="20"/>
                <w:szCs w:val="20"/>
              </w:rPr>
              <w:t xml:space="preserve">10 – 2 = </w:t>
            </w:r>
            <w:r w:rsidR="00612E14" w:rsidRPr="0062289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</w:t>
            </w:r>
            <w:r w:rsidR="00612E14" w:rsidRPr="00612E14"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  <w:r w:rsidRPr="00612E14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612E14" w:rsidRPr="00612E14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say, “10 </w:t>
            </w:r>
            <w:r w:rsidR="00612E14" w:rsidRPr="0062289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moin</w:t>
            </w:r>
            <w:r w:rsidRPr="0062289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s 2 </w:t>
            </w:r>
            <w:r w:rsidR="00612E14" w:rsidRPr="0062289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</w:t>
            </w:r>
            <w:r w:rsidRPr="0062289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Pr="00612E14">
              <w:rPr>
                <w:rFonts w:asciiTheme="majorHAnsi" w:hAnsiTheme="majorHAnsi" w:cs="Arial"/>
                <w:i/>
                <w:sz w:val="20"/>
                <w:szCs w:val="20"/>
              </w:rPr>
              <w:t>8.”</w:t>
            </w:r>
          </w:p>
          <w:p w14:paraId="24A0C3A4" w14:textId="2A84DB54" w:rsidR="001B328C" w:rsidRPr="00612E14" w:rsidRDefault="0067553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612E14"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</w:t>
            </w:r>
            <w:r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612E14"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pouvez donc finir le problème</w:t>
            </w:r>
            <w:r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1B328C"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612E14"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vous avez trouvé la réponse, dites là à votre voisin</w:t>
            </w:r>
            <w:r w:rsidR="001B328C"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0E3ABCD" w14:textId="15730931" w:rsidR="001B328C" w:rsidRDefault="001B328C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solve the problem and then tell their neighbor, “Li </w:t>
            </w:r>
            <w:r w:rsidR="00612E14" w:rsidRPr="0062289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peut donner</w:t>
            </w:r>
            <w:r w:rsidR="00612E14">
              <w:rPr>
                <w:rFonts w:asciiTheme="majorHAnsi" w:hAnsiTheme="majorHAnsi" w:cs="Arial"/>
                <w:i/>
                <w:sz w:val="20"/>
                <w:szCs w:val="20"/>
              </w:rPr>
              <w:t xml:space="preserve"> des tacos à 6 </w:t>
            </w:r>
            <w:r w:rsidR="00612E14" w:rsidRPr="0062289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amis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65902AE0" w14:textId="6CE0C01B" w:rsidR="001B328C" w:rsidRPr="001B328C" w:rsidRDefault="001B328C" w:rsidP="001B328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draw the problem on the board.- 12 tacos in groups of 2.</w:t>
            </w:r>
          </w:p>
          <w:p w14:paraId="4DC01166" w14:textId="69CA0500" w:rsidR="00675539" w:rsidRPr="00612E14" w:rsidRDefault="0067553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612E14"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fois avez-vous soustrait</w:t>
            </w:r>
            <w:r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8E4FC79" w14:textId="4D44C7C0" w:rsidR="00675539" w:rsidRPr="00612E14" w:rsidRDefault="00675539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612E14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612E1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say, “</w:t>
            </w:r>
            <w:r w:rsidR="00612E14" w:rsidRPr="00612E1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6 fois</w:t>
            </w:r>
            <w:r w:rsidRPr="00612E1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29B2C7BE" w14:textId="303C8F5F" w:rsidR="001B328C" w:rsidRPr="00612E14" w:rsidRDefault="001B328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612E14"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d’amis de Li ont eu des tacos?”</w:t>
            </w:r>
          </w:p>
          <w:p w14:paraId="64A7E8F3" w14:textId="404048C3" w:rsidR="001B328C" w:rsidRPr="00612E14" w:rsidRDefault="001B328C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612E14">
              <w:rPr>
                <w:rFonts w:asciiTheme="majorHAnsi" w:hAnsiTheme="majorHAnsi" w:cs="Arial"/>
                <w:sz w:val="20"/>
                <w:szCs w:val="20"/>
                <w:lang w:val="fr-FR"/>
              </w:rPr>
              <w:lastRenderedPageBreak/>
              <w:t xml:space="preserve">S:  </w:t>
            </w:r>
            <w:r w:rsidRPr="00612E1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will say, “6 </w:t>
            </w:r>
            <w:r w:rsidR="00612E14" w:rsidRPr="00612E1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amis ont eu des tacos</w:t>
            </w:r>
            <w:r w:rsidRPr="00612E1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05E8ABB1" w14:textId="4629587C" w:rsidR="001B328C" w:rsidRPr="00612E14" w:rsidRDefault="001B328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612E14"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dessiné 12 tacos au tableau</w:t>
            </w:r>
            <w:r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612E14"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tacos chacun des amis a-t-il eu</w:t>
            </w:r>
            <w:r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BBC97D5" w14:textId="61F4BFD0" w:rsidR="001B328C" w:rsidRDefault="001B328C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612E14" w:rsidRPr="0062289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chaque ami a eu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2 tacos.”</w:t>
            </w:r>
          </w:p>
          <w:p w14:paraId="56E5724A" w14:textId="209FEF93" w:rsidR="001B328C" w:rsidRDefault="001B328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612E14"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612E14"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chaque ami a eu</w:t>
            </w:r>
            <w:r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 tacos.  </w:t>
            </w:r>
            <w:r w:rsid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dois</w:t>
            </w:r>
            <w:r w:rsidR="00612E14"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donc barrer 2 tacos</w:t>
            </w:r>
            <w:r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612E14">
              <w:rPr>
                <w:rFonts w:asciiTheme="majorHAnsi" w:hAnsiTheme="majorHAnsi" w:cs="Arial"/>
                <w:b/>
                <w:sz w:val="20"/>
                <w:szCs w:val="20"/>
              </w:rPr>
              <w:t xml:space="preserve">Qui </w:t>
            </w:r>
            <w:r w:rsidR="00612E14" w:rsidRPr="0062289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peut venir barrer</w:t>
            </w:r>
            <w:r w:rsidR="00612E14">
              <w:rPr>
                <w:rFonts w:asciiTheme="majorHAnsi" w:hAnsiTheme="majorHAnsi" w:cs="Arial"/>
                <w:b/>
                <w:sz w:val="20"/>
                <w:szCs w:val="20"/>
              </w:rPr>
              <w:t xml:space="preserve"> les tacos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008C5EFE" w14:textId="27C408ED" w:rsidR="001B328C" w:rsidRDefault="001B328C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</w:t>
            </w:r>
            <w:r w:rsidR="00675539">
              <w:rPr>
                <w:rFonts w:asciiTheme="majorHAnsi" w:hAnsiTheme="majorHAnsi" w:cs="Arial"/>
                <w:i/>
                <w:sz w:val="20"/>
                <w:szCs w:val="20"/>
              </w:rPr>
              <w:t>cross out 2 tacos.</w:t>
            </w:r>
          </w:p>
          <w:p w14:paraId="369B62C3" w14:textId="784D81B1" w:rsidR="001B328C" w:rsidRPr="00612E14" w:rsidRDefault="001B328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612E14"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de fois avons-nous soustrait </w:t>
            </w:r>
            <w:r w:rsidR="00960F27"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</w:t>
            </w:r>
            <w:r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612E14"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avec les doigts</w:t>
            </w:r>
            <w:r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7A6BA3B" w14:textId="52436870" w:rsidR="001B328C" w:rsidRDefault="001B328C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6 fingers.</w:t>
            </w:r>
          </w:p>
          <w:p w14:paraId="7F0A6607" w14:textId="4BF5CDCF" w:rsidR="001B328C" w:rsidRPr="00612E14" w:rsidRDefault="001B328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612E14"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nous avons soustrait 6 fois 2</w:t>
            </w:r>
            <w:r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612E14"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d’amis de Li ont donc eu des tacos</w:t>
            </w:r>
            <w:r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DF117D9" w14:textId="0D947C1E" w:rsidR="001B328C" w:rsidRPr="00612E14" w:rsidRDefault="001B328C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612E14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612E1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will say, “6 </w:t>
            </w:r>
            <w:r w:rsidR="00612E14" w:rsidRPr="00612E1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amis ont eu des tacos</w:t>
            </w:r>
            <w:r w:rsidRPr="00612E1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7EFDD454" w14:textId="4B69E625" w:rsidR="00960F27" w:rsidRPr="00286BB8" w:rsidRDefault="00286BB8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86BB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“Entre le nombre de fois que vous avez soustrait 2 et le nombre de groupes que vous avez fait, y a-t-il une </w:t>
            </w:r>
            <w:r w:rsidR="0062289B" w:rsidRPr="0062289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différence</w:t>
            </w:r>
            <w:r w:rsidRPr="0062289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”</w:t>
            </w:r>
          </w:p>
          <w:p w14:paraId="452182E4" w14:textId="152A6263" w:rsidR="00960F27" w:rsidRPr="00612E14" w:rsidRDefault="00960F27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612E14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612E1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say, “</w:t>
            </w:r>
            <w:r w:rsidR="00612E14" w:rsidRPr="00612E1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c’est la même chose</w:t>
            </w:r>
            <w:r w:rsidRPr="00612E1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6FEDD422" w14:textId="71498D70" w:rsidR="001B328C" w:rsidRPr="00612E14" w:rsidRDefault="001B328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612E14"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Parfait</w:t>
            </w:r>
            <w:r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je vais écrire la division au tableau.</w:t>
            </w:r>
            <w:r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12 </w:t>
            </w:r>
            <w:r w:rsidR="00612E14"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divisé par</w:t>
            </w:r>
            <w:r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2.”</w:t>
            </w:r>
          </w:p>
          <w:p w14:paraId="4023C4C3" w14:textId="3F8D8716" w:rsidR="008815DF" w:rsidRPr="00612E14" w:rsidRDefault="001B328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612E14"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Lisons la division ensemble</w:t>
            </w:r>
            <w:r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12 </w:t>
            </w:r>
            <w:r w:rsidR="00612E14"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divisé par</w:t>
            </w:r>
            <w:r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 </w:t>
            </w:r>
            <w:r w:rsidR="00612E14"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</w:t>
            </w:r>
            <w:r w:rsidRPr="00612E1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6.”</w:t>
            </w:r>
          </w:p>
          <w:p w14:paraId="416FE294" w14:textId="5FAEAE86" w:rsidR="001B328C" w:rsidRPr="00286BB8" w:rsidRDefault="001B328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86BB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286BB8" w:rsidRPr="00286BB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représente le 12</w:t>
            </w:r>
            <w:r w:rsidRPr="00286BB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9B1F5EA" w14:textId="45A84A37" w:rsidR="001B328C" w:rsidRPr="00286BB8" w:rsidRDefault="001B328C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286BB8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286BB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will say, “12 </w:t>
            </w:r>
            <w:r w:rsidR="00286BB8" w:rsidRPr="00286BB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représente les tacos</w:t>
            </w:r>
            <w:r w:rsidRPr="00286BB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200828E9" w14:textId="3AB00BB1" w:rsidR="001B328C" w:rsidRPr="00286BB8" w:rsidRDefault="001B328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86BB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286BB8" w:rsidRPr="00286BB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représente le 2</w:t>
            </w:r>
            <w:r w:rsidRPr="00286BB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DBF1614" w14:textId="11DDDAEB" w:rsidR="001B328C" w:rsidRPr="00286BB8" w:rsidRDefault="001B328C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286BB8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286BB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say, “</w:t>
            </w:r>
            <w:r w:rsidR="00286BB8" w:rsidRPr="00286BB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le nombre de tacos que chaque ami a eu</w:t>
            </w:r>
            <w:r w:rsidRPr="00286BB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66D79A29" w14:textId="0F31657B" w:rsidR="001B328C" w:rsidRPr="00286BB8" w:rsidRDefault="001B328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86BB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286BB8" w:rsidRPr="00286BB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représente le 6</w:t>
            </w:r>
            <w:r w:rsidRPr="00286BB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3B890C7" w14:textId="7DF04FC6" w:rsidR="001B328C" w:rsidRPr="00286BB8" w:rsidRDefault="001B328C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286BB8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286BB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say, “</w:t>
            </w:r>
            <w:r w:rsidR="00286BB8" w:rsidRPr="00286BB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le nombre d’amis qui ont eu des tacos</w:t>
            </w:r>
            <w:r w:rsidRPr="00286BB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37404ED9" w14:textId="77777777" w:rsidR="008815DF" w:rsidRPr="00286BB8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4393A8E5" w14:textId="2E50FFF7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E04039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5EEB8878" w14:textId="77777777" w:rsidR="00706036" w:rsidRPr="00C11549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0CDF45D4" w14:textId="6563CDFA" w:rsidR="00706036" w:rsidRDefault="001B328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86BB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286BB8" w:rsidRPr="00286BB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Maintenant, vous allez travailler avec un partenaire. </w:t>
            </w:r>
            <w:r w:rsidR="00286BB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chaque exercice, utilisez la soustraction répétée pour trouver le nombre d’amis qui va avoir des tacos. Puis écrivez une division pour représenter chaque situation. Le partenaire 1 résoudra le problème 1 et l’expliquera à son partenaire. Partenaire 2 fera le problème 2 et l’expliquera à son partenaire. Vous avez 4 minutes.</w:t>
            </w:r>
            <w:r w:rsidR="00675539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582F380" w14:textId="07592993" w:rsidR="00675539" w:rsidRPr="00675539" w:rsidRDefault="00675539" w:rsidP="0067553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write Problem 1 – 12 tacos, 3 tacos to each friend and Problem 2 – 12 tacos 4 tacos to each friend.</w:t>
            </w:r>
          </w:p>
          <w:p w14:paraId="1ED08ECD" w14:textId="0979ECED" w:rsidR="00675539" w:rsidRDefault="00675539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and explain the problems on the board.</w:t>
            </w:r>
          </w:p>
          <w:p w14:paraId="05D2A347" w14:textId="6E967FE5" w:rsidR="00E04039" w:rsidRPr="00E04039" w:rsidRDefault="00E04039" w:rsidP="00E0403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the room and help the groups as needed.</w:t>
            </w:r>
          </w:p>
          <w:p w14:paraId="1EB564A9" w14:textId="43411AA2" w:rsidR="00E04039" w:rsidRPr="00286BB8" w:rsidRDefault="00E04039" w:rsidP="00E04039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86BB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286BB8" w:rsidRPr="00286BB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vous reste 30 secondes.”</w:t>
            </w:r>
          </w:p>
          <w:p w14:paraId="115E7812" w14:textId="3D93EEE8" w:rsidR="00E04039" w:rsidRPr="00286BB8" w:rsidRDefault="00E04039" w:rsidP="00E04039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86BB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286BB8" w:rsidRPr="00286BB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Rangez vos tables et ardoises et retournez à vos places</w:t>
            </w:r>
            <w:r w:rsidRPr="00286BB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2C32014" w14:textId="77777777" w:rsidR="008815DF" w:rsidRPr="00286BB8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30D098AC" w14:textId="0C97958D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E04039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2B24C4C" w14:textId="317524E5" w:rsidR="008815DF" w:rsidRPr="008D0854" w:rsidRDefault="00E04039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D085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286BB8" w:rsidRPr="008D085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Prenez vos livres à la</w:t>
            </w:r>
            <w:r w:rsidRPr="008D085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page 174.”</w:t>
            </w:r>
          </w:p>
          <w:p w14:paraId="51ACF452" w14:textId="7325CA79" w:rsidR="00E04039" w:rsidRDefault="00E04039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pull out their books to page 172.</w:t>
            </w:r>
          </w:p>
          <w:p w14:paraId="0BD57840" w14:textId="1075174A" w:rsidR="00E04039" w:rsidRDefault="00E04039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D0854" w:rsidRPr="0062289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devez faire les exercices suivants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1, 2, 5, 6, 7, 8, 10, 11, 12.  </w:t>
            </w:r>
            <w:r w:rsidR="008D0854" w:rsidRPr="0062289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6 minutes.”</w:t>
            </w:r>
          </w:p>
          <w:p w14:paraId="42C826D5" w14:textId="13868702" w:rsidR="00E04039" w:rsidRDefault="00E04039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the problems.</w:t>
            </w:r>
          </w:p>
          <w:p w14:paraId="2AF61219" w14:textId="77777777" w:rsidR="00E04039" w:rsidRPr="00E04039" w:rsidRDefault="00E04039" w:rsidP="00E0403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the room helping students as needed.</w:t>
            </w:r>
          </w:p>
          <w:p w14:paraId="1EBAC936" w14:textId="08D13312" w:rsidR="00E04039" w:rsidRPr="00286BB8" w:rsidRDefault="00E04039" w:rsidP="00E04039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86BB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286BB8" w:rsidRPr="00286BB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vous reste une minute</w:t>
            </w:r>
            <w:r w:rsidRPr="00286BB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2091339" w14:textId="4D6F6DC3" w:rsidR="00E04039" w:rsidRPr="008D0854" w:rsidRDefault="00E04039" w:rsidP="00E04039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D085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8D0854" w:rsidRPr="008D085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Rangez et rendez vos feuilles. Puis allez au tapis avec votre ardoise.”</w:t>
            </w:r>
          </w:p>
          <w:p w14:paraId="6D25DFD1" w14:textId="77777777" w:rsidR="008815DF" w:rsidRPr="008D0854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1E99727F" w14:textId="747873FB" w:rsidR="008815DF" w:rsidRPr="00C11549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E04039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00983B37" w14:textId="4B971042" w:rsidR="004251CC" w:rsidRPr="008D0854" w:rsidRDefault="00E0403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8D08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8D0854" w:rsidRPr="008D08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Faisons un dernier problème</w:t>
            </w:r>
            <w:r w:rsidRPr="008D08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8D0854" w:rsidRPr="008D08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vais vous le lire</w:t>
            </w:r>
            <w:r w:rsidRPr="008D08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8D0854" w:rsidRPr="008D08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Ecrivez les informations importantes sur vos ardoise et résolvez le problème</w:t>
            </w:r>
            <w:r w:rsidRPr="008D08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1CF2F5F2" w14:textId="5C1A0125" w:rsidR="00E04039" w:rsidRPr="008D0854" w:rsidRDefault="00E0403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8D08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8D0854" w:rsidRPr="008D08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En</w:t>
            </w:r>
            <w:r w:rsidRPr="008D08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1999, the United States Mint </w:t>
            </w:r>
            <w:r w:rsidR="008D0854" w:rsidRPr="008D08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 commencé à faire circuler des</w:t>
            </w:r>
            <w:r w:rsidRPr="008D08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quarters.  </w:t>
            </w:r>
            <w:r w:rsidR="008D0854" w:rsidRPr="008D08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Des nouveaux quarters sont mis en circulation dans </w:t>
            </w:r>
            <w:r w:rsidRPr="008D08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5 </w:t>
            </w:r>
            <w:r w:rsidR="008D08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états chaque année</w:t>
            </w:r>
            <w:r w:rsidRPr="008D08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8D0854" w:rsidRPr="008D08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Combien d’années a-t-il fallu pour mettre en circulation les quarters dans les 50 états</w:t>
            </w:r>
            <w:r w:rsidRPr="008D08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  </w:t>
            </w:r>
            <w:r w:rsidR="008D08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N’oubliez pas d’écrire une division après avoir utilisé la soustraction répétée</w:t>
            </w:r>
            <w:r w:rsidRPr="008D085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6B245750" w14:textId="67D7275E" w:rsidR="004251CC" w:rsidRPr="00E04039" w:rsidRDefault="00E04039" w:rsidP="00E0403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Allow the students to solve on their own and then go through the problem step by step to find the answer.</w:t>
            </w:r>
          </w:p>
        </w:tc>
      </w:tr>
      <w:tr w:rsidR="004251CC" w:rsidRPr="00C11549" w14:paraId="4509F94E" w14:textId="77777777" w:rsidTr="0062289B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C11549" w14:paraId="61B2CFDB" w14:textId="77777777" w:rsidTr="008815DF">
        <w:tc>
          <w:tcPr>
            <w:tcW w:w="10998" w:type="dxa"/>
            <w:gridSpan w:val="5"/>
          </w:tcPr>
          <w:p w14:paraId="72D7F3D9" w14:textId="387415FA" w:rsidR="004251CC" w:rsidRPr="00C11549" w:rsidRDefault="00E040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Guided and Independent practice page 174 problems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1, 2, 5, 6, 7, 8, 10, 11, 12</w:t>
            </w:r>
          </w:p>
        </w:tc>
      </w:tr>
    </w:tbl>
    <w:p w14:paraId="23DCE07F" w14:textId="77777777" w:rsidR="0003446E" w:rsidRPr="00C1154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8C77F9"/>
    <w:multiLevelType w:val="hybridMultilevel"/>
    <w:tmpl w:val="5FC45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1B328C"/>
    <w:rsid w:val="00286BB8"/>
    <w:rsid w:val="004251CC"/>
    <w:rsid w:val="00471883"/>
    <w:rsid w:val="00612E14"/>
    <w:rsid w:val="0062289B"/>
    <w:rsid w:val="00675539"/>
    <w:rsid w:val="006F27C9"/>
    <w:rsid w:val="00706036"/>
    <w:rsid w:val="00707B13"/>
    <w:rsid w:val="00853196"/>
    <w:rsid w:val="008815DF"/>
    <w:rsid w:val="008B1D9E"/>
    <w:rsid w:val="008D0854"/>
    <w:rsid w:val="00960F27"/>
    <w:rsid w:val="009E17AB"/>
    <w:rsid w:val="00A33D1C"/>
    <w:rsid w:val="00A47534"/>
    <w:rsid w:val="00AA658E"/>
    <w:rsid w:val="00B049C7"/>
    <w:rsid w:val="00B31316"/>
    <w:rsid w:val="00BD4B6B"/>
    <w:rsid w:val="00C11549"/>
    <w:rsid w:val="00C2210E"/>
    <w:rsid w:val="00C8466E"/>
    <w:rsid w:val="00CD5DB9"/>
    <w:rsid w:val="00D65C24"/>
    <w:rsid w:val="00DE7298"/>
    <w:rsid w:val="00E04039"/>
    <w:rsid w:val="00E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967</Words>
  <Characters>5514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3</cp:revision>
  <dcterms:created xsi:type="dcterms:W3CDTF">2013-02-04T02:33:00Z</dcterms:created>
  <dcterms:modified xsi:type="dcterms:W3CDTF">2013-02-07T02:13:00Z</dcterms:modified>
</cp:coreProperties>
</file>